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0E35" w14:textId="77777777" w:rsidR="005F0616" w:rsidRDefault="005F0616" w:rsidP="00F741FF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3006F"/>
          <w:sz w:val="32"/>
          <w:szCs w:val="32"/>
        </w:rPr>
        <w:t>Educational Quality Improvement Strategic Planning Committee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741E01F" w14:textId="77777777" w:rsidR="005F0616" w:rsidRDefault="005F0616" w:rsidP="00F741FF">
      <w:pPr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color w:val="33006F"/>
          <w:sz w:val="32"/>
          <w:szCs w:val="32"/>
        </w:rPr>
        <w:t>Student Recruitment Information Sheet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53FC913" w14:textId="77777777" w:rsidR="005F0616" w:rsidRDefault="005F0616" w:rsidP="00F741FF">
      <w:pPr>
        <w:rPr>
          <w:rFonts w:ascii="Segoe UI" w:hAnsi="Segoe UI" w:cs="Segoe UI"/>
          <w:sz w:val="18"/>
          <w:szCs w:val="18"/>
        </w:rPr>
      </w:pPr>
    </w:p>
    <w:p w14:paraId="7B11A023" w14:textId="77777777" w:rsidR="005F0616" w:rsidRDefault="005F0616" w:rsidP="00F741FF">
      <w:pPr>
        <w:rPr>
          <w:rFonts w:ascii="Segoe UI" w:hAnsi="Segoe UI" w:cs="Segoe UI"/>
          <w:b/>
          <w:bCs/>
          <w:color w:val="8E6F0C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E6F0C"/>
        </w:rPr>
        <w:t>Committee Purpose </w:t>
      </w:r>
    </w:p>
    <w:p w14:paraId="6E394E6E" w14:textId="540C77AE" w:rsidR="005F0616" w:rsidRPr="006E5D85" w:rsidRDefault="005F0616" w:rsidP="00F741FF">
      <w:pPr>
        <w:rPr>
          <w:rStyle w:val="eop"/>
          <w:rFonts w:ascii="Calibri" w:hAnsi="Calibri" w:cs="Calibri"/>
        </w:rPr>
      </w:pPr>
      <w:r w:rsidRPr="006E5D85">
        <w:rPr>
          <w:rStyle w:val="normaltextrun"/>
          <w:rFonts w:ascii="Calibri" w:hAnsi="Calibri" w:cs="Calibri"/>
        </w:rPr>
        <w:t>The Educational Quality Improvement Strategic Planning (EQISP) Committee ensures that the University of Washington School of Medicine is meeting our educational goals and achieving excellence</w:t>
      </w:r>
      <w:r w:rsidR="00044E48">
        <w:rPr>
          <w:rStyle w:val="normaltextrun"/>
          <w:rFonts w:ascii="Calibri" w:hAnsi="Calibri" w:cs="Calibri"/>
        </w:rPr>
        <w:t>,</w:t>
      </w:r>
      <w:r w:rsidR="002F33CE">
        <w:rPr>
          <w:rStyle w:val="normaltextrun"/>
          <w:rFonts w:ascii="Calibri" w:hAnsi="Calibri" w:cs="Calibri"/>
        </w:rPr>
        <w:t xml:space="preserve"> </w:t>
      </w:r>
      <w:r w:rsidR="002F33CE" w:rsidRPr="006E5D85">
        <w:rPr>
          <w:rStyle w:val="normaltextrun"/>
          <w:rFonts w:ascii="Calibri" w:hAnsi="Calibri" w:cs="Calibri"/>
        </w:rPr>
        <w:t>innovation</w:t>
      </w:r>
      <w:r w:rsidR="00AE20DB">
        <w:rPr>
          <w:rStyle w:val="normaltextrun"/>
          <w:rFonts w:ascii="Calibri" w:hAnsi="Calibri" w:cs="Calibri"/>
        </w:rPr>
        <w:t>,</w:t>
      </w:r>
      <w:r w:rsidR="00AF5A3F">
        <w:rPr>
          <w:rStyle w:val="normaltextrun"/>
          <w:rFonts w:ascii="Calibri" w:hAnsi="Calibri" w:cs="Calibri"/>
        </w:rPr>
        <w:t xml:space="preserve"> and equity</w:t>
      </w:r>
      <w:r w:rsidRPr="006E5D85">
        <w:rPr>
          <w:rStyle w:val="normaltextrun"/>
          <w:rFonts w:ascii="Calibri" w:hAnsi="Calibri" w:cs="Calibri"/>
        </w:rPr>
        <w:t xml:space="preserve"> in </w:t>
      </w:r>
      <w:r w:rsidR="00F65FA2">
        <w:rPr>
          <w:rStyle w:val="normaltextrun"/>
          <w:rFonts w:ascii="Calibri" w:hAnsi="Calibri" w:cs="Calibri"/>
        </w:rPr>
        <w:t>undergraduate medical education</w:t>
      </w:r>
      <w:r w:rsidRPr="006E5D85">
        <w:rPr>
          <w:rStyle w:val="normaltextrun"/>
          <w:rFonts w:ascii="Calibri" w:hAnsi="Calibri" w:cs="Calibri"/>
        </w:rPr>
        <w:t xml:space="preserve"> programs. This includes (i) Oversight and guidance over activities related to the UW School of Medicine</w:t>
      </w:r>
      <w:r w:rsidR="00607584">
        <w:rPr>
          <w:rStyle w:val="normaltextrun"/>
          <w:rFonts w:ascii="Calibri" w:hAnsi="Calibri" w:cs="Calibri"/>
        </w:rPr>
        <w:t xml:space="preserve"> Medical Student Education Program </w:t>
      </w:r>
      <w:hyperlink r:id="rId9" w:history="1">
        <w:r w:rsidR="004C3FA8" w:rsidRPr="004C3FA8">
          <w:rPr>
            <w:rStyle w:val="Hyperlink"/>
            <w:rFonts w:ascii="Calibri" w:hAnsi="Calibri" w:cs="Calibri"/>
          </w:rPr>
          <w:t>Strategic Plan</w:t>
        </w:r>
      </w:hyperlink>
      <w:r w:rsidRPr="006E5D85">
        <w:rPr>
          <w:rStyle w:val="normaltextrun"/>
          <w:rFonts w:ascii="Calibri" w:hAnsi="Calibri" w:cs="Calibri"/>
        </w:rPr>
        <w:t>; (ii) Assessing our status related to ongoing national accreditation standards; (iii) Providing</w:t>
      </w:r>
      <w:r w:rsidR="008E38FC">
        <w:rPr>
          <w:rStyle w:val="normaltextrun"/>
          <w:rFonts w:ascii="Calibri" w:hAnsi="Calibri" w:cs="Calibri"/>
        </w:rPr>
        <w:t xml:space="preserve"> recommendations</w:t>
      </w:r>
      <w:r w:rsidRPr="006E5D85">
        <w:rPr>
          <w:rStyle w:val="normaltextrun"/>
          <w:rFonts w:ascii="Calibri" w:hAnsi="Calibri" w:cs="Calibri"/>
        </w:rPr>
        <w:t xml:space="preserve"> to the Vice Dean for Academic, Rural and Regional Affairs, the Associate Dean for Educational Quality Improvement (EQI), and other leaders; </w:t>
      </w:r>
      <w:r w:rsidR="006E07BC">
        <w:rPr>
          <w:rStyle w:val="normaltextrun"/>
          <w:rFonts w:ascii="Calibri" w:hAnsi="Calibri" w:cs="Calibri"/>
        </w:rPr>
        <w:t>and</w:t>
      </w:r>
      <w:r w:rsidRPr="006E5D85">
        <w:rPr>
          <w:rStyle w:val="normaltextrun"/>
          <w:rFonts w:ascii="Calibri" w:hAnsi="Calibri" w:cs="Calibri"/>
        </w:rPr>
        <w:t xml:space="preserve"> (iv) Encouraging innovations in medical education throughout all teaching settings to improve student education while maintaining the excellence of the entire program</w:t>
      </w:r>
      <w:r w:rsidR="0016751D">
        <w:rPr>
          <w:rStyle w:val="normaltextrun"/>
          <w:rFonts w:ascii="Calibri" w:hAnsi="Calibri" w:cs="Calibri"/>
        </w:rPr>
        <w:t>.</w:t>
      </w:r>
    </w:p>
    <w:p w14:paraId="2782CB92" w14:textId="77777777" w:rsidR="005F0616" w:rsidRDefault="005F0616" w:rsidP="00F741FF">
      <w:pPr>
        <w:rPr>
          <w:rFonts w:ascii="Segoe UI" w:hAnsi="Segoe UI" w:cs="Segoe UI"/>
          <w:sz w:val="18"/>
          <w:szCs w:val="18"/>
        </w:rPr>
      </w:pPr>
    </w:p>
    <w:p w14:paraId="5FC87262" w14:textId="77777777" w:rsidR="005F0616" w:rsidRDefault="005F0616" w:rsidP="00F741FF">
      <w:pPr>
        <w:rPr>
          <w:rFonts w:ascii="Segoe UI" w:hAnsi="Segoe UI" w:cs="Segoe UI"/>
          <w:b/>
          <w:bCs/>
          <w:color w:val="8E6F0C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E6F0C"/>
        </w:rPr>
        <w:t>Committee Structure</w:t>
      </w:r>
    </w:p>
    <w:p w14:paraId="27D90B58" w14:textId="7D9333C6" w:rsidR="005F0616" w:rsidRPr="006E5D85" w:rsidRDefault="005F0616" w:rsidP="00F741FF">
      <w:pPr>
        <w:rPr>
          <w:rStyle w:val="eop"/>
          <w:rFonts w:ascii="Calibri" w:hAnsi="Calibri" w:cs="Calibri"/>
        </w:rPr>
      </w:pPr>
      <w:r w:rsidRPr="58EE33B0">
        <w:rPr>
          <w:rStyle w:val="normaltextrun"/>
          <w:rFonts w:ascii="Calibri" w:hAnsi="Calibri" w:cs="Calibri"/>
        </w:rPr>
        <w:t xml:space="preserve">The EQISP Committee consists of </w:t>
      </w:r>
      <w:r w:rsidR="00F719A3" w:rsidRPr="58EE33B0">
        <w:rPr>
          <w:rStyle w:val="normaltextrun"/>
          <w:rFonts w:ascii="Calibri" w:hAnsi="Calibri" w:cs="Calibri"/>
        </w:rPr>
        <w:t>twelve</w:t>
      </w:r>
      <w:r w:rsidRPr="58EE33B0">
        <w:rPr>
          <w:rStyle w:val="normaltextrun"/>
          <w:rFonts w:ascii="Calibri" w:hAnsi="Calibri" w:cs="Calibri"/>
        </w:rPr>
        <w:t xml:space="preserve"> faculty members, at least one staff member, eight students (two from each class), and four ex-officio members, including </w:t>
      </w:r>
      <w:r w:rsidR="21416DCD" w:rsidRPr="58EE33B0">
        <w:rPr>
          <w:rStyle w:val="normaltextrun"/>
          <w:rFonts w:ascii="Calibri" w:hAnsi="Calibri" w:cs="Calibri"/>
        </w:rPr>
        <w:t>t</w:t>
      </w:r>
      <w:r w:rsidRPr="58EE33B0">
        <w:rPr>
          <w:rStyle w:val="normaltextrun"/>
          <w:rFonts w:ascii="Calibri" w:hAnsi="Calibri" w:cs="Calibri"/>
        </w:rPr>
        <w:t xml:space="preserve">he Vice Dean for Academic, Rural and Regional Affairs, the </w:t>
      </w:r>
      <w:r w:rsidR="00B837F9" w:rsidRPr="58EE33B0">
        <w:rPr>
          <w:rStyle w:val="normaltextrun"/>
          <w:rFonts w:ascii="Calibri" w:hAnsi="Calibri" w:cs="Calibri"/>
        </w:rPr>
        <w:t>Vice</w:t>
      </w:r>
      <w:r w:rsidR="00AA51A6" w:rsidRPr="58EE33B0">
        <w:rPr>
          <w:rStyle w:val="normaltextrun"/>
          <w:rFonts w:ascii="Calibri" w:hAnsi="Calibri" w:cs="Calibri"/>
        </w:rPr>
        <w:t xml:space="preserve"> </w:t>
      </w:r>
      <w:r w:rsidR="00223B54" w:rsidRPr="58EE33B0">
        <w:rPr>
          <w:rStyle w:val="normaltextrun"/>
          <w:rFonts w:ascii="Calibri" w:hAnsi="Calibri" w:cs="Calibri"/>
        </w:rPr>
        <w:t>Associate Dean for Healthcare Equity</w:t>
      </w:r>
      <w:r w:rsidRPr="58EE33B0">
        <w:rPr>
          <w:rStyle w:val="normaltextrun"/>
          <w:rFonts w:ascii="Calibri" w:hAnsi="Calibri" w:cs="Calibri"/>
        </w:rPr>
        <w:t>, the Associate Dean for EQI, the Associate Dean for Education Strategies</w:t>
      </w:r>
      <w:r w:rsidR="00A43B06" w:rsidRPr="58EE33B0">
        <w:rPr>
          <w:rStyle w:val="normaltextrun"/>
          <w:rFonts w:ascii="Calibri" w:hAnsi="Calibri" w:cs="Calibri"/>
        </w:rPr>
        <w:t xml:space="preserve"> the Associate Dean</w:t>
      </w:r>
      <w:r w:rsidR="003C5902" w:rsidRPr="58EE33B0">
        <w:rPr>
          <w:rStyle w:val="normaltextrun"/>
          <w:rFonts w:ascii="Calibri" w:hAnsi="Calibri" w:cs="Calibri"/>
        </w:rPr>
        <w:t xml:space="preserve"> for Curriculum and the Associate Dean for Student Affairs</w:t>
      </w:r>
      <w:r w:rsidR="00AA51A6" w:rsidRPr="58EE33B0">
        <w:rPr>
          <w:rStyle w:val="normaltextrun"/>
          <w:rFonts w:ascii="Calibri" w:hAnsi="Calibri" w:cs="Calibri"/>
        </w:rPr>
        <w:t>, as well as other leaders</w:t>
      </w:r>
      <w:r w:rsidRPr="58EE33B0">
        <w:rPr>
          <w:rStyle w:val="normaltextrun"/>
          <w:rFonts w:ascii="Calibri" w:hAnsi="Calibri" w:cs="Calibri"/>
        </w:rPr>
        <w:t xml:space="preserve">. EQISPC faculty and student representatives must be in good standing. </w:t>
      </w:r>
    </w:p>
    <w:p w14:paraId="4C94FE78" w14:textId="77777777" w:rsidR="005F0616" w:rsidRDefault="005F0616" w:rsidP="00F741FF">
      <w:pPr>
        <w:rPr>
          <w:rFonts w:ascii="Segoe UI" w:hAnsi="Segoe UI" w:cs="Segoe UI"/>
          <w:sz w:val="18"/>
          <w:szCs w:val="18"/>
        </w:rPr>
      </w:pPr>
    </w:p>
    <w:p w14:paraId="0AF310B9" w14:textId="77777777" w:rsidR="005F0616" w:rsidRDefault="005F0616" w:rsidP="00F741FF">
      <w:pPr>
        <w:rPr>
          <w:rFonts w:ascii="Segoe UI" w:hAnsi="Segoe UI" w:cs="Segoe UI"/>
          <w:b/>
          <w:bCs/>
          <w:color w:val="8E6F0C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E6F0C"/>
        </w:rPr>
        <w:t>Role of Student Members</w:t>
      </w:r>
      <w:r>
        <w:rPr>
          <w:rStyle w:val="eop"/>
          <w:rFonts w:ascii="Calibri" w:hAnsi="Calibri" w:cs="Calibri"/>
          <w:b/>
          <w:bCs/>
          <w:color w:val="8E6F0C"/>
        </w:rPr>
        <w:t> </w:t>
      </w:r>
    </w:p>
    <w:p w14:paraId="29D5357E" w14:textId="5B500B67" w:rsidR="005F0616" w:rsidRPr="006E5D85" w:rsidRDefault="005F0616" w:rsidP="00F741FF">
      <w:pPr>
        <w:rPr>
          <w:rStyle w:val="eop"/>
          <w:rFonts w:ascii="Calibri" w:hAnsi="Calibri" w:cs="Calibri"/>
        </w:rPr>
      </w:pPr>
      <w:r w:rsidRPr="58EE33B0">
        <w:rPr>
          <w:rStyle w:val="normaltextrun"/>
          <w:rFonts w:ascii="Calibri" w:hAnsi="Calibri" w:cs="Calibri"/>
        </w:rPr>
        <w:t xml:space="preserve">Service on the EQISP Committee requires </w:t>
      </w:r>
      <w:r w:rsidR="001D1CEA" w:rsidRPr="58EE33B0">
        <w:rPr>
          <w:rStyle w:val="normaltextrun"/>
          <w:rFonts w:ascii="Calibri" w:hAnsi="Calibri" w:cs="Calibri"/>
        </w:rPr>
        <w:t xml:space="preserve">both interest and commitment to the advancement </w:t>
      </w:r>
      <w:r w:rsidRPr="58EE33B0">
        <w:rPr>
          <w:rStyle w:val="normaltextrun"/>
          <w:rFonts w:ascii="Calibri" w:hAnsi="Calibri" w:cs="Calibri"/>
        </w:rPr>
        <w:t>of medical education and commitment to continuous quality improvement. All Committee members are expected to contribute to the Committee's activities and attend </w:t>
      </w:r>
      <w:proofErr w:type="gramStart"/>
      <w:r w:rsidRPr="58EE33B0">
        <w:rPr>
          <w:rStyle w:val="normaltextrun"/>
          <w:rFonts w:ascii="Calibri" w:hAnsi="Calibri" w:cs="Calibri"/>
        </w:rPr>
        <w:t>the majority of</w:t>
      </w:r>
      <w:proofErr w:type="gramEnd"/>
      <w:r w:rsidRPr="58EE33B0">
        <w:rPr>
          <w:rStyle w:val="normaltextrun"/>
          <w:rFonts w:ascii="Calibri" w:hAnsi="Calibri" w:cs="Calibri"/>
        </w:rPr>
        <w:t> meetings in an academic year</w:t>
      </w:r>
      <w:r w:rsidR="003E46A8" w:rsidRPr="58EE33B0">
        <w:rPr>
          <w:rStyle w:val="normaltextrun"/>
          <w:rFonts w:ascii="Calibri" w:hAnsi="Calibri" w:cs="Calibri"/>
        </w:rPr>
        <w:t xml:space="preserve"> </w:t>
      </w:r>
      <w:r w:rsidRPr="58EE33B0">
        <w:rPr>
          <w:rStyle w:val="normaltextrun"/>
          <w:rFonts w:ascii="Calibri" w:hAnsi="Calibri" w:cs="Calibri"/>
        </w:rPr>
        <w:t>(</w:t>
      </w:r>
      <w:r w:rsidR="007878D3" w:rsidRPr="58EE33B0">
        <w:rPr>
          <w:rStyle w:val="normaltextrun"/>
          <w:rFonts w:ascii="Calibri" w:hAnsi="Calibri" w:cs="Calibri"/>
        </w:rPr>
        <w:t>s</w:t>
      </w:r>
      <w:r w:rsidRPr="58EE33B0">
        <w:rPr>
          <w:rStyle w:val="normaltextrun"/>
          <w:rFonts w:ascii="Calibri" w:hAnsi="Calibri" w:cs="Calibri"/>
        </w:rPr>
        <w:t>tudent members in the Patient Care Phase are excused from attending meetings during that time)</w:t>
      </w:r>
      <w:r w:rsidR="003E46A8" w:rsidRPr="58EE33B0">
        <w:rPr>
          <w:rStyle w:val="normaltextrun"/>
          <w:rFonts w:ascii="Calibri" w:hAnsi="Calibri" w:cs="Calibri"/>
        </w:rPr>
        <w:t>.</w:t>
      </w:r>
      <w:r w:rsidR="00A576FD" w:rsidRPr="58EE33B0">
        <w:rPr>
          <w:rStyle w:val="normaltextrun"/>
          <w:rFonts w:ascii="Calibri" w:hAnsi="Calibri" w:cs="Calibri"/>
        </w:rPr>
        <w:t xml:space="preserve"> </w:t>
      </w:r>
      <w:r w:rsidR="0058208A" w:rsidRPr="58EE33B0">
        <w:rPr>
          <w:rStyle w:val="normaltextrun"/>
          <w:rFonts w:ascii="Calibri" w:hAnsi="Calibri" w:cs="Calibri"/>
        </w:rPr>
        <w:t xml:space="preserve">In addition to providing a student voice, they will be asked to </w:t>
      </w:r>
      <w:r w:rsidR="00132F5A" w:rsidRPr="58EE33B0">
        <w:rPr>
          <w:rStyle w:val="normaltextrun"/>
          <w:rFonts w:ascii="Calibri" w:hAnsi="Calibri" w:cs="Calibri"/>
        </w:rPr>
        <w:t>cascade information back to students for information dissemination from the committee work at times.</w:t>
      </w:r>
      <w:r w:rsidR="001D1CEA" w:rsidRPr="58EE33B0">
        <w:rPr>
          <w:rStyle w:val="normaltextrun"/>
          <w:rFonts w:ascii="Calibri" w:hAnsi="Calibri" w:cs="Calibri"/>
        </w:rPr>
        <w:t xml:space="preserve"> </w:t>
      </w:r>
      <w:r w:rsidR="00A576FD" w:rsidRPr="58EE33B0">
        <w:rPr>
          <w:rStyle w:val="normaltextrun"/>
          <w:rFonts w:ascii="Calibri" w:hAnsi="Calibri" w:cs="Calibri"/>
        </w:rPr>
        <w:t xml:space="preserve"> </w:t>
      </w:r>
      <w:r w:rsidRPr="58EE33B0">
        <w:rPr>
          <w:rStyle w:val="normaltextrun"/>
          <w:rFonts w:ascii="Calibri" w:hAnsi="Calibri" w:cs="Calibri"/>
        </w:rPr>
        <w:t>Each member, including student representatives, has one vote on decisions and endorsements of the Committee. </w:t>
      </w:r>
      <w:r w:rsidRPr="58EE33B0">
        <w:rPr>
          <w:rStyle w:val="eop"/>
          <w:rFonts w:ascii="Calibri" w:hAnsi="Calibri" w:cs="Calibri"/>
        </w:rPr>
        <w:t> </w:t>
      </w:r>
    </w:p>
    <w:p w14:paraId="7371E3A9" w14:textId="77777777" w:rsidR="005F0616" w:rsidRDefault="005F0616" w:rsidP="00F741FF">
      <w:pPr>
        <w:rPr>
          <w:rFonts w:ascii="Segoe UI" w:hAnsi="Segoe UI" w:cs="Segoe UI"/>
          <w:sz w:val="18"/>
          <w:szCs w:val="18"/>
        </w:rPr>
      </w:pPr>
    </w:p>
    <w:p w14:paraId="7337AFC5" w14:textId="77777777" w:rsidR="005F0616" w:rsidRDefault="005F0616" w:rsidP="00F741FF">
      <w:pPr>
        <w:rPr>
          <w:rFonts w:ascii="Segoe UI" w:hAnsi="Segoe UI" w:cs="Segoe UI"/>
          <w:b/>
          <w:bCs/>
          <w:color w:val="8E6F0C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E6F0C"/>
        </w:rPr>
        <w:t>Time Commitment</w:t>
      </w:r>
      <w:r>
        <w:rPr>
          <w:rStyle w:val="eop"/>
          <w:rFonts w:ascii="Calibri" w:hAnsi="Calibri" w:cs="Calibri"/>
          <w:b/>
          <w:bCs/>
          <w:color w:val="8E6F0C"/>
        </w:rPr>
        <w:t> </w:t>
      </w:r>
    </w:p>
    <w:p w14:paraId="3A5F0FA1" w14:textId="54D52D5C" w:rsidR="005F0616" w:rsidRPr="006E5D85" w:rsidRDefault="005F0616" w:rsidP="00F741FF">
      <w:pPr>
        <w:rPr>
          <w:rStyle w:val="eop"/>
          <w:rFonts w:ascii="Calibri" w:hAnsi="Calibri" w:cs="Calibri"/>
        </w:rPr>
      </w:pPr>
      <w:r w:rsidRPr="006E5D85">
        <w:rPr>
          <w:rStyle w:val="normaltextrun"/>
          <w:rFonts w:ascii="Calibri" w:hAnsi="Calibri" w:cs="Calibri"/>
        </w:rPr>
        <w:t>Student</w:t>
      </w:r>
      <w:r w:rsidR="00F20645" w:rsidRPr="006E5D85">
        <w:rPr>
          <w:rStyle w:val="normaltextrun"/>
          <w:rFonts w:ascii="Calibri" w:hAnsi="Calibri" w:cs="Calibri"/>
        </w:rPr>
        <w:t xml:space="preserve"> membership is throughout all four-years of medical school.</w:t>
      </w:r>
      <w:r w:rsidRPr="006E5D85">
        <w:rPr>
          <w:rStyle w:val="normaltextrun"/>
          <w:rFonts w:ascii="Calibri" w:hAnsi="Calibri" w:cs="Calibri"/>
        </w:rPr>
        <w:t> </w:t>
      </w:r>
      <w:r w:rsidR="00F20645" w:rsidRPr="006E5D85">
        <w:rPr>
          <w:rStyle w:val="normaltextrun"/>
          <w:rFonts w:ascii="Calibri" w:hAnsi="Calibri" w:cs="Calibri"/>
        </w:rPr>
        <w:t>Student c</w:t>
      </w:r>
      <w:r w:rsidRPr="006E5D85">
        <w:rPr>
          <w:rStyle w:val="normaltextrun"/>
          <w:rFonts w:ascii="Calibri" w:hAnsi="Calibri" w:cs="Calibri"/>
        </w:rPr>
        <w:t xml:space="preserve">ommittee members serve actively through the Foundations Phase of the curriculum, are excused from activity during the Patient Care </w:t>
      </w:r>
      <w:r w:rsidR="00E10C8A" w:rsidRPr="006E5D85">
        <w:rPr>
          <w:rStyle w:val="normaltextrun"/>
          <w:rFonts w:ascii="Calibri" w:hAnsi="Calibri" w:cs="Calibri"/>
        </w:rPr>
        <w:t>Phase</w:t>
      </w:r>
      <w:r w:rsidRPr="006E5D85">
        <w:rPr>
          <w:rStyle w:val="normaltextrun"/>
          <w:rFonts w:ascii="Calibri" w:hAnsi="Calibri" w:cs="Calibri"/>
        </w:rPr>
        <w:t>,</w:t>
      </w:r>
      <w:r w:rsidR="00E10C8A" w:rsidRPr="006E5D85">
        <w:rPr>
          <w:rStyle w:val="normaltextrun"/>
          <w:rFonts w:ascii="Calibri" w:hAnsi="Calibri" w:cs="Calibri"/>
        </w:rPr>
        <w:t xml:space="preserve"> </w:t>
      </w:r>
      <w:r w:rsidRPr="006E5D85">
        <w:rPr>
          <w:rStyle w:val="normaltextrun"/>
          <w:rFonts w:ascii="Calibri" w:hAnsi="Calibri" w:cs="Calibri"/>
        </w:rPr>
        <w:t>and resume participation in the Explore &amp; Focus Phase. The extended length of the appointment is intended to provide Committee continuity and ensure the student voice is well represented. </w:t>
      </w:r>
      <w:r w:rsidR="00F741FF" w:rsidRPr="006E5D85">
        <w:rPr>
          <w:rStyle w:val="normaltextrun"/>
          <w:rFonts w:ascii="Calibri" w:hAnsi="Calibri" w:cs="Calibri"/>
        </w:rPr>
        <w:t>T</w:t>
      </w:r>
      <w:r w:rsidR="00E10C8A" w:rsidRPr="006E5D85">
        <w:rPr>
          <w:rStyle w:val="normaltextrun"/>
          <w:rFonts w:ascii="Calibri" w:hAnsi="Calibri" w:cs="Calibri"/>
        </w:rPr>
        <w:t xml:space="preserve">he </w:t>
      </w:r>
      <w:r w:rsidRPr="006E5D85">
        <w:rPr>
          <w:rStyle w:val="normaltextrun"/>
          <w:rFonts w:ascii="Calibri" w:hAnsi="Calibri" w:cs="Calibri"/>
        </w:rPr>
        <w:t xml:space="preserve">Committee meets monthly on the </w:t>
      </w:r>
      <w:r w:rsidR="00F20645" w:rsidRPr="006E5D85">
        <w:rPr>
          <w:rStyle w:val="normaltextrun"/>
          <w:rFonts w:ascii="Calibri" w:hAnsi="Calibri" w:cs="Calibri"/>
        </w:rPr>
        <w:t>first</w:t>
      </w:r>
      <w:r w:rsidRPr="006E5D85">
        <w:rPr>
          <w:rStyle w:val="normaltextrun"/>
          <w:rFonts w:ascii="Calibri" w:hAnsi="Calibri" w:cs="Calibri"/>
        </w:rPr>
        <w:t xml:space="preserve"> Tuesday of each month from 1:00pm-2:30 pm PST. Committee meetings </w:t>
      </w:r>
      <w:r w:rsidR="002E7ABC" w:rsidRPr="006E5D85">
        <w:rPr>
          <w:rStyle w:val="normaltextrun"/>
          <w:rFonts w:ascii="Calibri" w:hAnsi="Calibri" w:cs="Calibri"/>
        </w:rPr>
        <w:t xml:space="preserve">will be held </w:t>
      </w:r>
      <w:r w:rsidR="00D444CD" w:rsidRPr="006E5D85">
        <w:rPr>
          <w:rStyle w:val="normaltextrun"/>
          <w:rFonts w:ascii="Calibri" w:hAnsi="Calibri" w:cs="Calibri"/>
        </w:rPr>
        <w:t xml:space="preserve">via Zoom until </w:t>
      </w:r>
      <w:r w:rsidR="00A730AF">
        <w:rPr>
          <w:rStyle w:val="normaltextrun"/>
          <w:rFonts w:ascii="Calibri" w:hAnsi="Calibri" w:cs="Calibri"/>
        </w:rPr>
        <w:t>further notice</w:t>
      </w:r>
      <w:r w:rsidR="00D444CD" w:rsidRPr="006E5D85">
        <w:rPr>
          <w:rStyle w:val="normaltextrun"/>
          <w:rFonts w:ascii="Calibri" w:hAnsi="Calibri" w:cs="Calibri"/>
        </w:rPr>
        <w:t xml:space="preserve">. </w:t>
      </w:r>
    </w:p>
    <w:p w14:paraId="6BE75F17" w14:textId="77777777" w:rsidR="005F0616" w:rsidRDefault="005F0616" w:rsidP="00F741FF">
      <w:pPr>
        <w:rPr>
          <w:rFonts w:ascii="Segoe UI" w:hAnsi="Segoe UI" w:cs="Segoe UI"/>
          <w:sz w:val="18"/>
          <w:szCs w:val="18"/>
        </w:rPr>
      </w:pPr>
    </w:p>
    <w:p w14:paraId="2637D9C3" w14:textId="77777777" w:rsidR="005F0616" w:rsidRDefault="005F0616" w:rsidP="00F741FF">
      <w:pPr>
        <w:rPr>
          <w:rFonts w:ascii="Segoe UI" w:hAnsi="Segoe UI" w:cs="Segoe UI"/>
          <w:b/>
          <w:bCs/>
          <w:color w:val="8E6F0C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E6F0C"/>
        </w:rPr>
        <w:t>Application Process</w:t>
      </w:r>
      <w:r>
        <w:rPr>
          <w:rStyle w:val="normaltextrun"/>
          <w:rFonts w:ascii="Calibri" w:hAnsi="Calibri" w:cs="Calibri"/>
          <w:b/>
          <w:bCs/>
          <w:color w:val="404040"/>
        </w:rPr>
        <w:t> </w:t>
      </w:r>
      <w:r>
        <w:rPr>
          <w:rStyle w:val="eop"/>
          <w:rFonts w:ascii="Calibri" w:hAnsi="Calibri" w:cs="Calibri"/>
          <w:b/>
          <w:bCs/>
          <w:color w:val="8E6F0C"/>
        </w:rPr>
        <w:t> </w:t>
      </w:r>
    </w:p>
    <w:p w14:paraId="04EB3538" w14:textId="134EFFD5" w:rsidR="00E1116F" w:rsidRDefault="00E1116F" w:rsidP="00F741FF">
      <w:pPr>
        <w:rPr>
          <w:rStyle w:val="normaltextrun"/>
          <w:rFonts w:ascii="Calibri" w:hAnsi="Calibri" w:cs="Calibri"/>
          <w:b/>
          <w:bCs/>
          <w:color w:val="404040" w:themeColor="text1" w:themeTint="BF"/>
        </w:rPr>
      </w:pPr>
      <w:r w:rsidRPr="7E533536">
        <w:rPr>
          <w:rStyle w:val="normaltextrun"/>
          <w:rFonts w:ascii="Calibri" w:hAnsi="Calibri" w:cs="Calibri"/>
        </w:rPr>
        <w:t xml:space="preserve">If you are interested in applying, </w:t>
      </w:r>
      <w:r>
        <w:rPr>
          <w:rStyle w:val="normaltextrun"/>
          <w:rFonts w:ascii="Calibri" w:hAnsi="Calibri" w:cs="Calibri"/>
        </w:rPr>
        <w:t>p</w:t>
      </w:r>
      <w:r w:rsidRPr="20082FAE">
        <w:rPr>
          <w:rFonts w:ascii="Calibri" w:hAnsi="Calibri" w:cs="Calibri"/>
        </w:rPr>
        <w:t xml:space="preserve">lease </w:t>
      </w:r>
      <w:r>
        <w:rPr>
          <w:rFonts w:ascii="Calibri" w:hAnsi="Calibri" w:cs="Calibri"/>
        </w:rPr>
        <w:t xml:space="preserve">complete the following </w:t>
      </w:r>
      <w:hyperlink r:id="rId10" w:history="1">
        <w:r w:rsidRPr="003C1AC8">
          <w:rPr>
            <w:rStyle w:val="Hyperlink"/>
            <w:rFonts w:ascii="Calibri" w:hAnsi="Calibri" w:cs="Calibri"/>
          </w:rPr>
          <w:t>survey</w:t>
        </w:r>
      </w:hyperlink>
      <w:r w:rsidRPr="20082FAE">
        <w:rPr>
          <w:rFonts w:ascii="Calibri" w:hAnsi="Calibri" w:cs="Calibri"/>
        </w:rPr>
        <w:t xml:space="preserve"> by </w:t>
      </w:r>
      <w:r>
        <w:rPr>
          <w:rStyle w:val="normaltextrun"/>
          <w:rFonts w:ascii="Calibri" w:hAnsi="Calibri" w:cs="Calibri"/>
          <w:b/>
          <w:bCs/>
          <w:color w:val="404040" w:themeColor="text1" w:themeTint="BF"/>
        </w:rPr>
        <w:t>February 1</w:t>
      </w:r>
      <w:r w:rsidRPr="20082FAE">
        <w:rPr>
          <w:rStyle w:val="normaltextrun"/>
          <w:rFonts w:ascii="Calibri" w:hAnsi="Calibri" w:cs="Calibri"/>
          <w:b/>
          <w:bCs/>
          <w:color w:val="404040" w:themeColor="text1" w:themeTint="BF"/>
        </w:rPr>
        <w:t>, 202</w:t>
      </w:r>
      <w:r>
        <w:rPr>
          <w:rStyle w:val="normaltextrun"/>
          <w:rFonts w:ascii="Calibri" w:hAnsi="Calibri" w:cs="Calibri"/>
          <w:b/>
          <w:bCs/>
          <w:color w:val="404040" w:themeColor="text1" w:themeTint="BF"/>
        </w:rPr>
        <w:t>3.</w:t>
      </w:r>
    </w:p>
    <w:p w14:paraId="227D3169" w14:textId="77777777" w:rsidR="00E1116F" w:rsidRDefault="00E1116F" w:rsidP="00F741FF">
      <w:pPr>
        <w:rPr>
          <w:rStyle w:val="normaltextrun"/>
          <w:rFonts w:ascii="Calibri" w:hAnsi="Calibri" w:cs="Calibri"/>
          <w:b/>
          <w:bCs/>
          <w:color w:val="404040" w:themeColor="text1" w:themeTint="BF"/>
        </w:rPr>
      </w:pPr>
    </w:p>
    <w:p w14:paraId="1E18338D" w14:textId="4E656269" w:rsidR="005F0616" w:rsidRPr="006E5D85" w:rsidRDefault="005F0616" w:rsidP="00F741FF">
      <w:pPr>
        <w:rPr>
          <w:rStyle w:val="eop"/>
          <w:rFonts w:ascii="Calibri" w:hAnsi="Calibri" w:cs="Calibri"/>
        </w:rPr>
      </w:pPr>
      <w:r w:rsidRPr="006E5D85">
        <w:rPr>
          <w:rStyle w:val="normaltextrun"/>
          <w:rFonts w:ascii="Calibri" w:hAnsi="Calibri" w:cs="Calibri"/>
        </w:rPr>
        <w:t>A Nominating Sub-Committee consisting of three people (one regional faculty, one Foundations Phase faculty and one clinical faculty) will select the student representatives.</w:t>
      </w:r>
      <w:r w:rsidRPr="006E5D85">
        <w:rPr>
          <w:rStyle w:val="eop"/>
          <w:rFonts w:ascii="Calibri" w:hAnsi="Calibri" w:cs="Calibri"/>
        </w:rPr>
        <w:t> </w:t>
      </w:r>
    </w:p>
    <w:p w14:paraId="217E581B" w14:textId="77777777" w:rsidR="005F0616" w:rsidRDefault="005F0616" w:rsidP="00F741FF">
      <w:pPr>
        <w:rPr>
          <w:rFonts w:ascii="Segoe UI" w:hAnsi="Segoe UI" w:cs="Segoe UI"/>
          <w:color w:val="000000"/>
          <w:sz w:val="18"/>
          <w:szCs w:val="18"/>
        </w:rPr>
      </w:pPr>
    </w:p>
    <w:p w14:paraId="0706B9E9" w14:textId="77777777" w:rsidR="005F0616" w:rsidRDefault="005F0616" w:rsidP="00F741FF">
      <w:pPr>
        <w:rPr>
          <w:rFonts w:ascii="Segoe UI" w:hAnsi="Segoe UI" w:cs="Segoe UI"/>
          <w:color w:val="000000"/>
          <w:sz w:val="18"/>
          <w:szCs w:val="18"/>
        </w:rPr>
      </w:pPr>
    </w:p>
    <w:p w14:paraId="2816D8AB" w14:textId="37DD45C3" w:rsidR="005F0616" w:rsidRDefault="005F0616" w:rsidP="00F741FF">
      <w:pPr>
        <w:rPr>
          <w:rFonts w:ascii="Segoe UI" w:hAnsi="Segoe UI" w:cs="Segoe UI"/>
          <w:color w:val="000000"/>
          <w:sz w:val="18"/>
          <w:szCs w:val="18"/>
        </w:rPr>
      </w:pPr>
    </w:p>
    <w:p w14:paraId="3ECA21A8" w14:textId="6B79FF5F" w:rsidR="00E1116F" w:rsidRDefault="00E1116F" w:rsidP="00F741FF">
      <w:pPr>
        <w:rPr>
          <w:rFonts w:ascii="Segoe UI" w:hAnsi="Segoe UI" w:cs="Segoe UI"/>
          <w:color w:val="000000"/>
          <w:sz w:val="18"/>
          <w:szCs w:val="18"/>
        </w:rPr>
      </w:pPr>
    </w:p>
    <w:p w14:paraId="4246DB71" w14:textId="335D68AD" w:rsidR="00E1116F" w:rsidRDefault="00E1116F" w:rsidP="00F741FF">
      <w:pPr>
        <w:rPr>
          <w:rFonts w:ascii="Segoe UI" w:hAnsi="Segoe UI" w:cs="Segoe UI"/>
          <w:color w:val="000000"/>
          <w:sz w:val="18"/>
          <w:szCs w:val="18"/>
        </w:rPr>
      </w:pPr>
    </w:p>
    <w:p w14:paraId="21857A88" w14:textId="77777777" w:rsidR="00E1116F" w:rsidRDefault="00E1116F" w:rsidP="00F741FF">
      <w:pPr>
        <w:rPr>
          <w:rFonts w:ascii="Segoe UI" w:hAnsi="Segoe UI" w:cs="Segoe UI"/>
          <w:color w:val="000000"/>
          <w:sz w:val="18"/>
          <w:szCs w:val="18"/>
        </w:rPr>
      </w:pPr>
    </w:p>
    <w:p w14:paraId="0F82D45E" w14:textId="77777777" w:rsidR="005F0616" w:rsidRDefault="005F0616" w:rsidP="00F741FF">
      <w:pPr>
        <w:rPr>
          <w:rFonts w:ascii="Segoe UI" w:hAnsi="Segoe UI" w:cs="Segoe UI"/>
          <w:color w:val="000000"/>
          <w:sz w:val="18"/>
          <w:szCs w:val="18"/>
        </w:rPr>
      </w:pPr>
    </w:p>
    <w:p w14:paraId="2919CF20" w14:textId="77777777" w:rsidR="005F0616" w:rsidRDefault="005F0616" w:rsidP="00F741FF">
      <w:pPr>
        <w:rPr>
          <w:rFonts w:ascii="Segoe UI" w:hAnsi="Segoe UI" w:cs="Segoe UI"/>
          <w:color w:val="000000"/>
          <w:sz w:val="18"/>
          <w:szCs w:val="18"/>
        </w:rPr>
      </w:pPr>
    </w:p>
    <w:p w14:paraId="5E2BC235" w14:textId="77777777" w:rsidR="005F0616" w:rsidRDefault="005F0616" w:rsidP="00F741FF">
      <w:pPr>
        <w:rPr>
          <w:rFonts w:ascii="Segoe UI" w:hAnsi="Segoe UI" w:cs="Segoe UI"/>
          <w:sz w:val="18"/>
          <w:szCs w:val="18"/>
        </w:rPr>
      </w:pPr>
    </w:p>
    <w:p w14:paraId="092983C9" w14:textId="692B0F15" w:rsidR="005F0616" w:rsidRDefault="005F0616" w:rsidP="00F741FF">
      <w:pPr>
        <w:rPr>
          <w:rStyle w:val="normaltextrun"/>
          <w:rFonts w:ascii="Calibri" w:hAnsi="Calibri" w:cs="Calibri"/>
          <w:b/>
          <w:bCs/>
          <w:color w:val="8E6F0C"/>
        </w:rPr>
      </w:pPr>
      <w:r w:rsidRPr="14011DEE">
        <w:rPr>
          <w:rStyle w:val="normaltextrun"/>
          <w:rFonts w:ascii="Calibri" w:hAnsi="Calibri" w:cs="Calibri"/>
          <w:b/>
          <w:bCs/>
          <w:color w:val="8E6F0C" w:themeColor="accent2"/>
        </w:rPr>
        <w:lastRenderedPageBreak/>
        <w:t>EQISP Committee Membership (202</w:t>
      </w:r>
      <w:r w:rsidR="382DAC61" w:rsidRPr="14011DEE">
        <w:rPr>
          <w:rStyle w:val="normaltextrun"/>
          <w:rFonts w:ascii="Calibri" w:hAnsi="Calibri" w:cs="Calibri"/>
          <w:b/>
          <w:bCs/>
          <w:color w:val="8E6F0C" w:themeColor="accent2"/>
        </w:rPr>
        <w:t>2</w:t>
      </w:r>
      <w:r w:rsidR="005834A2" w:rsidRPr="14011DEE">
        <w:rPr>
          <w:rStyle w:val="normaltextrun"/>
          <w:rFonts w:ascii="Calibri" w:hAnsi="Calibri" w:cs="Calibri"/>
          <w:b/>
          <w:bCs/>
          <w:color w:val="8E6F0C" w:themeColor="accent2"/>
        </w:rPr>
        <w:t>-202</w:t>
      </w:r>
      <w:r w:rsidR="6F1F08DA" w:rsidRPr="14011DEE">
        <w:rPr>
          <w:rStyle w:val="normaltextrun"/>
          <w:rFonts w:ascii="Calibri" w:hAnsi="Calibri" w:cs="Calibri"/>
          <w:b/>
          <w:bCs/>
          <w:color w:val="8E6F0C" w:themeColor="accent2"/>
        </w:rPr>
        <w:t>3</w:t>
      </w:r>
      <w:r w:rsidRPr="14011DEE">
        <w:rPr>
          <w:rStyle w:val="normaltextrun"/>
          <w:rFonts w:ascii="Calibri" w:hAnsi="Calibri" w:cs="Calibri"/>
          <w:b/>
          <w:bCs/>
          <w:color w:val="8E6F0C" w:themeColor="accent2"/>
        </w:rPr>
        <w:t>)</w:t>
      </w:r>
    </w:p>
    <w:p w14:paraId="18B161B5" w14:textId="77777777" w:rsidR="005F0616" w:rsidRPr="0065742B" w:rsidRDefault="005F0616" w:rsidP="00F741FF">
      <w:pPr>
        <w:rPr>
          <w:rFonts w:ascii="Segoe UI" w:hAnsi="Segoe UI" w:cs="Segoe UI"/>
          <w:color w:val="000000"/>
          <w:sz w:val="18"/>
          <w:szCs w:val="18"/>
        </w:rPr>
      </w:pPr>
    </w:p>
    <w:p w14:paraId="67FE0C42" w14:textId="77777777" w:rsidR="005F0616" w:rsidRDefault="005F0616" w:rsidP="00F741FF">
      <w:pPr>
        <w:spacing w:line="360" w:lineRule="auto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Co-Chairs</w:t>
      </w:r>
      <w:r>
        <w:rPr>
          <w:rStyle w:val="eop"/>
          <w:rFonts w:ascii="Calibri" w:hAnsi="Calibri" w:cs="Calibri"/>
        </w:rPr>
        <w:t> </w:t>
      </w:r>
    </w:p>
    <w:p w14:paraId="18291FF6" w14:textId="77777777" w:rsidR="005F0616" w:rsidRDefault="005F0616" w:rsidP="00F741FF">
      <w:pPr>
        <w:ind w:left="2880" w:hanging="288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Darryl </w:t>
      </w:r>
      <w:proofErr w:type="spellStart"/>
      <w:r>
        <w:rPr>
          <w:rStyle w:val="normaltextrun"/>
          <w:rFonts w:ascii="Calibri" w:hAnsi="Calibri" w:cs="Calibri"/>
        </w:rPr>
        <w:t>Potyk</w:t>
      </w:r>
      <w:proofErr w:type="spellEnd"/>
      <w:r>
        <w:rPr>
          <w:rStyle w:val="normaltextrun"/>
          <w:rFonts w:ascii="Calibri" w:hAnsi="Calibri" w:cs="Calibri"/>
        </w:rPr>
        <w:t xml:space="preserve">, MD, FACP </w:t>
      </w:r>
      <w:r>
        <w:rPr>
          <w:rStyle w:val="normaltextrun"/>
          <w:rFonts w:ascii="Calibri" w:hAnsi="Calibri" w:cs="Calibri"/>
        </w:rPr>
        <w:tab/>
        <w:t xml:space="preserve">Chief for Medical Education, UW School of Medicine-Gonzaga University Regional Health </w:t>
      </w:r>
      <w:proofErr w:type="gramStart"/>
      <w:r>
        <w:rPr>
          <w:rStyle w:val="normaltextrun"/>
          <w:rFonts w:ascii="Calibri" w:hAnsi="Calibri" w:cs="Calibri"/>
        </w:rPr>
        <w:t>Partnership;</w:t>
      </w:r>
      <w:proofErr w:type="gramEnd"/>
      <w:r>
        <w:rPr>
          <w:rStyle w:val="normaltextrun"/>
          <w:rFonts w:ascii="Calibri" w:hAnsi="Calibri" w:cs="Calibri"/>
        </w:rPr>
        <w:t> </w:t>
      </w:r>
    </w:p>
    <w:p w14:paraId="7CBBEDFD" w14:textId="0145EE7D" w:rsidR="005F0616" w:rsidRDefault="7E2FEFC0" w:rsidP="00F741FF">
      <w:pPr>
        <w:ind w:left="2880"/>
        <w:rPr>
          <w:rStyle w:val="normaltextrun"/>
          <w:rFonts w:ascii="Calibri" w:hAnsi="Calibri" w:cs="Calibri"/>
        </w:rPr>
      </w:pPr>
      <w:r w:rsidRPr="776E9219">
        <w:rPr>
          <w:rStyle w:val="normaltextrun"/>
          <w:rFonts w:ascii="Calibri" w:hAnsi="Calibri" w:cs="Calibri"/>
        </w:rPr>
        <w:t>Associate Dean for Eastern Washington, UW School of Medicine;</w:t>
      </w:r>
      <w:r w:rsidR="00E77E4D">
        <w:rPr>
          <w:rStyle w:val="normaltextrun"/>
          <w:rFonts w:ascii="Calibri" w:hAnsi="Calibri" w:cs="Calibri"/>
        </w:rPr>
        <w:br/>
        <w:t>Associate Program Director, Providence Internal Medicine Residency Spokane</w:t>
      </w:r>
      <w:r w:rsidRPr="776E9219">
        <w:rPr>
          <w:rStyle w:val="normaltextrun"/>
          <w:rFonts w:ascii="Calibri" w:hAnsi="Calibri" w:cs="Calibri"/>
        </w:rPr>
        <w:t> </w:t>
      </w:r>
    </w:p>
    <w:p w14:paraId="2A7C8191" w14:textId="019922B7" w:rsidR="14011DEE" w:rsidRDefault="14011DEE" w:rsidP="14011DEE">
      <w:pPr>
        <w:ind w:left="2880"/>
        <w:rPr>
          <w:rStyle w:val="eop"/>
          <w:rFonts w:ascii="Calibri" w:hAnsi="Calibri" w:cs="Calibri"/>
        </w:rPr>
      </w:pPr>
    </w:p>
    <w:p w14:paraId="3C73D44B" w14:textId="30024E1D" w:rsidR="0004373E" w:rsidRDefault="5FFECBEB" w:rsidP="14011DEE">
      <w:pPr>
        <w:ind w:left="2880" w:hanging="2880"/>
        <w:rPr>
          <w:rStyle w:val="normaltextrun"/>
          <w:rFonts w:ascii="Calibri" w:hAnsi="Calibri" w:cs="Calibri"/>
        </w:rPr>
      </w:pPr>
      <w:r w:rsidRPr="776E9219">
        <w:rPr>
          <w:rStyle w:val="normaltextrun"/>
          <w:rFonts w:ascii="Calibri" w:hAnsi="Calibri" w:cs="Calibri"/>
        </w:rPr>
        <w:t xml:space="preserve">Mark Whipple, MD, SM </w:t>
      </w:r>
      <w:r w:rsidR="357776C4">
        <w:tab/>
      </w:r>
      <w:r w:rsidR="0004373E">
        <w:t>Medical Director, OSCE</w:t>
      </w:r>
      <w:r w:rsidR="0004373E">
        <w:br/>
      </w:r>
      <w:r w:rsidRPr="776E9219">
        <w:rPr>
          <w:rStyle w:val="normaltextrun"/>
          <w:rFonts w:ascii="Calibri" w:hAnsi="Calibri" w:cs="Calibri"/>
        </w:rPr>
        <w:t xml:space="preserve">Professor of Otolaryngology-Head &amp; Neck </w:t>
      </w:r>
      <w:proofErr w:type="gramStart"/>
      <w:r w:rsidRPr="776E9219">
        <w:rPr>
          <w:rStyle w:val="normaltextrun"/>
          <w:rFonts w:ascii="Calibri" w:hAnsi="Calibri" w:cs="Calibri"/>
        </w:rPr>
        <w:t>Surgery;</w:t>
      </w:r>
      <w:proofErr w:type="gramEnd"/>
      <w:r w:rsidRPr="776E9219">
        <w:rPr>
          <w:rStyle w:val="normaltextrun"/>
          <w:rFonts w:ascii="Calibri" w:hAnsi="Calibri" w:cs="Calibri"/>
        </w:rPr>
        <w:t xml:space="preserve"> </w:t>
      </w:r>
    </w:p>
    <w:p w14:paraId="1454D642" w14:textId="2EF65DA8" w:rsidR="357776C4" w:rsidRDefault="5FFECBEB" w:rsidP="0004373E">
      <w:pPr>
        <w:ind w:left="2880"/>
        <w:rPr>
          <w:rStyle w:val="normaltextrun"/>
          <w:rFonts w:ascii="Calibri" w:hAnsi="Calibri" w:cs="Calibri"/>
        </w:rPr>
      </w:pPr>
      <w:r w:rsidRPr="776E9219">
        <w:rPr>
          <w:rStyle w:val="normaltextrun"/>
          <w:rFonts w:ascii="Calibri" w:hAnsi="Calibri" w:cs="Calibri"/>
        </w:rPr>
        <w:t xml:space="preserve">Professor, Biomedical Informatics and Medical </w:t>
      </w:r>
      <w:proofErr w:type="gramStart"/>
      <w:r w:rsidRPr="776E9219">
        <w:rPr>
          <w:rStyle w:val="normaltextrun"/>
          <w:rFonts w:ascii="Calibri" w:hAnsi="Calibri" w:cs="Calibri"/>
        </w:rPr>
        <w:t>Education;</w:t>
      </w:r>
      <w:proofErr w:type="gramEnd"/>
      <w:r w:rsidRPr="776E9219">
        <w:rPr>
          <w:rStyle w:val="normaltextrun"/>
          <w:rFonts w:ascii="Calibri" w:hAnsi="Calibri" w:cs="Calibri"/>
        </w:rPr>
        <w:t xml:space="preserve"> </w:t>
      </w:r>
    </w:p>
    <w:p w14:paraId="52573A86" w14:textId="223986F9" w:rsidR="005F0616" w:rsidRDefault="005F0616" w:rsidP="14011DEE">
      <w:pPr>
        <w:ind w:left="2880" w:hanging="2880"/>
        <w:rPr>
          <w:rStyle w:val="eop"/>
          <w:rFonts w:ascii="Calibri" w:hAnsi="Calibri" w:cs="Calibri"/>
          <w:sz w:val="20"/>
          <w:szCs w:val="20"/>
        </w:rPr>
      </w:pPr>
    </w:p>
    <w:p w14:paraId="776D059C" w14:textId="77777777" w:rsidR="005F0616" w:rsidRDefault="005F0616" w:rsidP="00F741FF">
      <w:pPr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Voting Members</w:t>
      </w:r>
      <w:r>
        <w:rPr>
          <w:rStyle w:val="eop"/>
          <w:rFonts w:ascii="Calibri" w:hAnsi="Calibri" w:cs="Calibri"/>
        </w:rPr>
        <w:t> </w:t>
      </w:r>
    </w:p>
    <w:p w14:paraId="2C7D3732" w14:textId="77777777" w:rsidR="005F0616" w:rsidRDefault="005F0616" w:rsidP="00F741FF">
      <w:pPr>
        <w:rPr>
          <w:rFonts w:ascii="Segoe UI" w:hAnsi="Segoe UI" w:cs="Segoe UI"/>
          <w:sz w:val="18"/>
          <w:szCs w:val="18"/>
        </w:rPr>
      </w:pPr>
    </w:p>
    <w:p w14:paraId="24BDAA15" w14:textId="1D675686" w:rsidR="00C13CCB" w:rsidRDefault="00C13CCB" w:rsidP="003E2700">
      <w:pPr>
        <w:ind w:left="2880" w:hanging="288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Tania Bardyn</w:t>
      </w:r>
      <w:r w:rsidR="00595599">
        <w:rPr>
          <w:rStyle w:val="normaltextrun"/>
          <w:rFonts w:ascii="Calibri" w:hAnsi="Calibri" w:cs="Calibri"/>
        </w:rPr>
        <w:t>, MLIS AHIP</w:t>
      </w:r>
      <w:r>
        <w:rPr>
          <w:rStyle w:val="normaltextrun"/>
          <w:rFonts w:ascii="Calibri" w:hAnsi="Calibri" w:cs="Calibri"/>
        </w:rPr>
        <w:tab/>
      </w:r>
      <w:r w:rsidR="003E2700" w:rsidRPr="003E2700">
        <w:rPr>
          <w:rStyle w:val="normaltextrun"/>
          <w:rFonts w:ascii="Calibri" w:hAnsi="Calibri" w:cs="Calibri"/>
        </w:rPr>
        <w:t>Associate Dean &amp; Director Health Sciences Library</w:t>
      </w:r>
      <w:r w:rsidR="003E2700">
        <w:rPr>
          <w:rStyle w:val="normaltextrun"/>
          <w:rFonts w:ascii="Calibri" w:hAnsi="Calibri" w:cs="Calibri"/>
        </w:rPr>
        <w:t xml:space="preserve">; </w:t>
      </w:r>
      <w:r w:rsidR="003E2700" w:rsidRPr="003E2700">
        <w:rPr>
          <w:rStyle w:val="normaltextrun"/>
          <w:rFonts w:ascii="Calibri" w:hAnsi="Calibri" w:cs="Calibri"/>
        </w:rPr>
        <w:t>Director, National Network of Libraries of Medicine, Pacific Northwest Region</w:t>
      </w:r>
      <w:r w:rsidR="003E2700">
        <w:rPr>
          <w:rStyle w:val="normaltextrun"/>
          <w:rFonts w:ascii="Calibri" w:hAnsi="Calibri" w:cs="Calibri"/>
        </w:rPr>
        <w:t xml:space="preserve">; </w:t>
      </w:r>
      <w:r w:rsidR="003E2700" w:rsidRPr="003E2700">
        <w:rPr>
          <w:rStyle w:val="normaltextrun"/>
          <w:rFonts w:ascii="Calibri" w:hAnsi="Calibri" w:cs="Calibri"/>
        </w:rPr>
        <w:t>Director, National Evaluation Office</w:t>
      </w:r>
    </w:p>
    <w:p w14:paraId="308F63FF" w14:textId="77777777" w:rsidR="003E2700" w:rsidRDefault="003E2700" w:rsidP="00F741FF">
      <w:pPr>
        <w:rPr>
          <w:rStyle w:val="normaltextrun"/>
          <w:rFonts w:ascii="Calibri" w:hAnsi="Calibri" w:cs="Calibri"/>
        </w:rPr>
      </w:pPr>
    </w:p>
    <w:p w14:paraId="5ABB4703" w14:textId="34F18530" w:rsidR="005F0616" w:rsidRDefault="005F0616" w:rsidP="00F741FF">
      <w:pPr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Kellie Engle</w:t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Director of Curriculum, UW School of Medicine</w:t>
      </w:r>
      <w:r>
        <w:rPr>
          <w:rStyle w:val="eop"/>
          <w:rFonts w:ascii="Calibri" w:hAnsi="Calibri" w:cs="Calibri"/>
        </w:rPr>
        <w:t> </w:t>
      </w:r>
    </w:p>
    <w:p w14:paraId="5DA033BA" w14:textId="77777777" w:rsidR="005F0616" w:rsidRDefault="005F0616" w:rsidP="00F741FF">
      <w:pPr>
        <w:rPr>
          <w:rFonts w:ascii="Segoe UI" w:hAnsi="Segoe UI" w:cs="Segoe UI"/>
          <w:sz w:val="18"/>
          <w:szCs w:val="18"/>
        </w:rPr>
      </w:pPr>
    </w:p>
    <w:p w14:paraId="06468464" w14:textId="5C6C991E" w:rsidR="00DD176A" w:rsidRPr="00B77C67" w:rsidRDefault="003E2700" w:rsidP="00DD176A">
      <w:pPr>
        <w:rPr>
          <w:rFonts w:ascii="Calibri" w:eastAsia="Times New Roman" w:hAnsi="Calibri" w:cs="Calibri"/>
          <w:color w:val="000000"/>
        </w:rPr>
      </w:pPr>
      <w:r w:rsidRPr="00B77C67">
        <w:rPr>
          <w:rStyle w:val="normaltextrun"/>
          <w:rFonts w:ascii="Calibri" w:hAnsi="Calibri" w:cs="Calibri"/>
        </w:rPr>
        <w:t>Cindy Hamra</w:t>
      </w:r>
      <w:r w:rsidR="00DD176A" w:rsidRPr="00B77C67">
        <w:rPr>
          <w:rStyle w:val="normaltextrun"/>
          <w:rFonts w:ascii="Calibri" w:hAnsi="Calibri" w:cs="Calibri"/>
        </w:rPr>
        <w:t>, JD, MA</w:t>
      </w:r>
      <w:r w:rsidR="00DD176A" w:rsidRPr="00B77C67">
        <w:rPr>
          <w:rStyle w:val="normaltextrun"/>
          <w:rFonts w:ascii="Calibri" w:hAnsi="Calibri" w:cs="Calibri"/>
        </w:rPr>
        <w:tab/>
      </w:r>
      <w:r w:rsidR="00DD176A" w:rsidRPr="00B77C67">
        <w:rPr>
          <w:rStyle w:val="normaltextrun"/>
          <w:rFonts w:ascii="Calibri" w:hAnsi="Calibri" w:cs="Calibri"/>
        </w:rPr>
        <w:tab/>
      </w:r>
      <w:r w:rsidR="00DD176A" w:rsidRPr="00B77C67">
        <w:rPr>
          <w:rFonts w:ascii="Calibri" w:eastAsia="Times New Roman" w:hAnsi="Calibri" w:cs="Calibri"/>
          <w:color w:val="000000"/>
        </w:rPr>
        <w:t>A</w:t>
      </w:r>
      <w:r w:rsidR="005F4A34">
        <w:rPr>
          <w:rFonts w:ascii="Calibri" w:eastAsia="Times New Roman" w:hAnsi="Calibri" w:cs="Calibri"/>
          <w:color w:val="000000"/>
        </w:rPr>
        <w:t>ssociate</w:t>
      </w:r>
      <w:r w:rsidR="00DD176A" w:rsidRPr="00B77C67">
        <w:rPr>
          <w:rFonts w:ascii="Calibri" w:eastAsia="Times New Roman" w:hAnsi="Calibri" w:cs="Calibri"/>
          <w:color w:val="000000"/>
        </w:rPr>
        <w:t xml:space="preserve"> Dean, Operations &amp; Administration, GME</w:t>
      </w:r>
    </w:p>
    <w:p w14:paraId="67D2065B" w14:textId="64C5B885" w:rsidR="003E2700" w:rsidRPr="00B77C67" w:rsidRDefault="003E2700" w:rsidP="00F741FF">
      <w:pPr>
        <w:ind w:left="2880" w:hanging="2880"/>
        <w:rPr>
          <w:rStyle w:val="normaltextrun"/>
          <w:rFonts w:ascii="Calibri" w:hAnsi="Calibri" w:cs="Calibri"/>
        </w:rPr>
      </w:pPr>
    </w:p>
    <w:p w14:paraId="65ED4727" w14:textId="41E1D53D" w:rsidR="005F0616" w:rsidRPr="00B77C67" w:rsidRDefault="7E2FEFC0" w:rsidP="00F741FF">
      <w:pPr>
        <w:ind w:left="2880" w:hanging="2880"/>
        <w:rPr>
          <w:rFonts w:ascii="Calibri" w:hAnsi="Calibri" w:cs="Calibri"/>
        </w:rPr>
      </w:pPr>
      <w:r w:rsidRPr="776E9219">
        <w:rPr>
          <w:rStyle w:val="normaltextrun"/>
          <w:rFonts w:ascii="Calibri" w:hAnsi="Calibri" w:cs="Calibri"/>
        </w:rPr>
        <w:t>Margaret Isaac, MD</w:t>
      </w:r>
      <w:r w:rsidR="005F0616">
        <w:tab/>
      </w:r>
      <w:r w:rsidRPr="776E9219">
        <w:rPr>
          <w:rStyle w:val="normaltextrun"/>
          <w:rFonts w:ascii="Calibri" w:hAnsi="Calibri" w:cs="Calibri"/>
        </w:rPr>
        <w:t>Associate Professor, Medicine; Faculty, Cascade College; Attending Physician, Harborview Adult Medicine Clinic and Palliative Care Service</w:t>
      </w:r>
      <w:r w:rsidRPr="776E9219">
        <w:rPr>
          <w:rStyle w:val="eop"/>
          <w:rFonts w:ascii="Calibri" w:hAnsi="Calibri" w:cs="Calibri"/>
        </w:rPr>
        <w:t> </w:t>
      </w:r>
    </w:p>
    <w:p w14:paraId="4C2C3066" w14:textId="77777777" w:rsidR="005F0616" w:rsidRPr="00B77C67" w:rsidRDefault="005F0616" w:rsidP="00571F17">
      <w:pPr>
        <w:rPr>
          <w:rStyle w:val="normaltextrun"/>
          <w:rFonts w:ascii="Calibri" w:hAnsi="Calibri" w:cs="Calibri"/>
        </w:rPr>
      </w:pPr>
    </w:p>
    <w:p w14:paraId="5649A819" w14:textId="77777777" w:rsidR="005F0616" w:rsidRPr="00B77C67" w:rsidRDefault="005F0616" w:rsidP="00F741FF">
      <w:pPr>
        <w:ind w:left="2880" w:hanging="2880"/>
        <w:rPr>
          <w:rStyle w:val="normaltextrun"/>
          <w:rFonts w:ascii="Calibri" w:hAnsi="Calibri" w:cs="Calibri"/>
        </w:rPr>
      </w:pPr>
      <w:r w:rsidRPr="00B77C67">
        <w:rPr>
          <w:rStyle w:val="normaltextrun"/>
          <w:rFonts w:ascii="Calibri" w:hAnsi="Calibri" w:cs="Calibri"/>
        </w:rPr>
        <w:t>Joshua Kern, MD </w:t>
      </w:r>
      <w:r w:rsidRPr="00B77C67">
        <w:rPr>
          <w:rStyle w:val="normaltextrun"/>
          <w:rFonts w:ascii="Calibri" w:hAnsi="Calibri" w:cs="Calibri"/>
        </w:rPr>
        <w:tab/>
        <w:t xml:space="preserve">Vice President of Medical Affairs, St Luke’s East </w:t>
      </w:r>
      <w:proofErr w:type="gramStart"/>
      <w:r w:rsidRPr="00B77C67">
        <w:rPr>
          <w:rStyle w:val="normaltextrun"/>
          <w:rFonts w:ascii="Calibri" w:hAnsi="Calibri" w:cs="Calibri"/>
        </w:rPr>
        <w:t>Region;</w:t>
      </w:r>
      <w:proofErr w:type="gramEnd"/>
    </w:p>
    <w:p w14:paraId="62C2A843" w14:textId="77777777" w:rsidR="005F0616" w:rsidRPr="00B77C67" w:rsidRDefault="005F0616" w:rsidP="00F741FF">
      <w:pPr>
        <w:ind w:left="2880"/>
        <w:rPr>
          <w:rStyle w:val="normaltextrun"/>
          <w:rFonts w:ascii="Calibri" w:hAnsi="Calibri" w:cs="Calibri"/>
        </w:rPr>
      </w:pPr>
      <w:r w:rsidRPr="00B77C67">
        <w:rPr>
          <w:rStyle w:val="normaltextrun"/>
          <w:rFonts w:ascii="Calibri" w:hAnsi="Calibri" w:cs="Calibri"/>
        </w:rPr>
        <w:t xml:space="preserve">Program Director, Family Medicine Residency of Idaho Rural </w:t>
      </w:r>
      <w:proofErr w:type="gramStart"/>
      <w:r w:rsidRPr="00B77C67">
        <w:rPr>
          <w:rStyle w:val="normaltextrun"/>
          <w:rFonts w:ascii="Calibri" w:hAnsi="Calibri" w:cs="Calibri"/>
        </w:rPr>
        <w:t>Program;</w:t>
      </w:r>
      <w:proofErr w:type="gramEnd"/>
      <w:r w:rsidRPr="00B77C67">
        <w:rPr>
          <w:rStyle w:val="normaltextrun"/>
          <w:rFonts w:ascii="Calibri" w:hAnsi="Calibri" w:cs="Calibri"/>
        </w:rPr>
        <w:t> </w:t>
      </w:r>
    </w:p>
    <w:p w14:paraId="60BE02BB" w14:textId="77777777" w:rsidR="005F0616" w:rsidRPr="00B77C67" w:rsidRDefault="005F0616" w:rsidP="00F741FF">
      <w:pPr>
        <w:ind w:left="2880"/>
        <w:rPr>
          <w:rStyle w:val="eop"/>
          <w:rFonts w:ascii="Calibri" w:hAnsi="Calibri" w:cs="Calibri"/>
        </w:rPr>
      </w:pPr>
      <w:r w:rsidRPr="00B77C67">
        <w:rPr>
          <w:rStyle w:val="normaltextrun"/>
          <w:rFonts w:ascii="Calibri" w:hAnsi="Calibri" w:cs="Calibri"/>
        </w:rPr>
        <w:t>Assistant Clinical Professor, Family Medicine,</w:t>
      </w:r>
      <w:r w:rsidRPr="00B77C67">
        <w:rPr>
          <w:rStyle w:val="eop"/>
          <w:rFonts w:ascii="Calibri" w:hAnsi="Calibri" w:cs="Calibri"/>
        </w:rPr>
        <w:t> </w:t>
      </w:r>
      <w:r w:rsidRPr="00B77C67">
        <w:rPr>
          <w:rStyle w:val="normaltextrun"/>
          <w:rFonts w:ascii="Calibri" w:hAnsi="Calibri" w:cs="Calibri"/>
        </w:rPr>
        <w:t>UW School of Medicine</w:t>
      </w:r>
    </w:p>
    <w:p w14:paraId="747BAB74" w14:textId="77777777" w:rsidR="005F0616" w:rsidRPr="00B77C67" w:rsidRDefault="005F0616" w:rsidP="00F741FF">
      <w:pPr>
        <w:ind w:left="2880" w:hanging="2880"/>
        <w:rPr>
          <w:rFonts w:ascii="Segoe UI" w:hAnsi="Segoe UI" w:cs="Segoe UI"/>
        </w:rPr>
      </w:pPr>
    </w:p>
    <w:p w14:paraId="0BAC4983" w14:textId="1A8B3C35" w:rsidR="000B0BED" w:rsidRPr="00B77C67" w:rsidRDefault="000B0BED" w:rsidP="00F741FF">
      <w:pPr>
        <w:ind w:left="2880" w:hanging="2880"/>
        <w:rPr>
          <w:rStyle w:val="normaltextrun"/>
          <w:rFonts w:ascii="Calibri" w:hAnsi="Calibri" w:cs="Calibri"/>
        </w:rPr>
      </w:pPr>
      <w:r w:rsidRPr="00B77C67">
        <w:rPr>
          <w:rStyle w:val="normaltextrun"/>
          <w:rFonts w:ascii="Calibri" w:hAnsi="Calibri" w:cs="Calibri"/>
        </w:rPr>
        <w:t>Karen Segerson, MD</w:t>
      </w:r>
      <w:r w:rsidR="00487C4B">
        <w:rPr>
          <w:rStyle w:val="normaltextrun"/>
          <w:rFonts w:ascii="Calibri" w:hAnsi="Calibri" w:cs="Calibri"/>
        </w:rPr>
        <w:tab/>
      </w:r>
      <w:r w:rsidR="00487C4B" w:rsidRPr="00487C4B">
        <w:rPr>
          <w:rStyle w:val="normaltextrun"/>
          <w:rFonts w:ascii="Calibri" w:hAnsi="Calibri" w:cs="Calibri"/>
        </w:rPr>
        <w:t>Clinical A</w:t>
      </w:r>
      <w:r w:rsidR="0097444D">
        <w:rPr>
          <w:rStyle w:val="normaltextrun"/>
          <w:rFonts w:ascii="Calibri" w:hAnsi="Calibri" w:cs="Calibri"/>
        </w:rPr>
        <w:t>ssociate</w:t>
      </w:r>
      <w:r w:rsidR="00487C4B" w:rsidRPr="00487C4B">
        <w:rPr>
          <w:rStyle w:val="normaltextrun"/>
          <w:rFonts w:ascii="Calibri" w:hAnsi="Calibri" w:cs="Calibri"/>
        </w:rPr>
        <w:t xml:space="preserve"> Professor, Department of Medicine, Division of General Internal Medicine</w:t>
      </w:r>
    </w:p>
    <w:p w14:paraId="1EAFCE2C" w14:textId="456187DB" w:rsidR="000B0BED" w:rsidRPr="00B77C67" w:rsidRDefault="000B0BED" w:rsidP="00F741FF">
      <w:pPr>
        <w:ind w:left="2880" w:hanging="2880"/>
        <w:rPr>
          <w:rStyle w:val="normaltextrun"/>
          <w:rFonts w:ascii="Calibri" w:hAnsi="Calibri" w:cs="Calibri"/>
        </w:rPr>
      </w:pPr>
    </w:p>
    <w:p w14:paraId="2C8B3D54" w14:textId="41E1D53D" w:rsidR="00E40226" w:rsidRDefault="531B7AB2" w:rsidP="00B77C67">
      <w:pPr>
        <w:rPr>
          <w:rStyle w:val="normaltextrun"/>
          <w:rFonts w:ascii="Calibri" w:hAnsi="Calibri" w:cs="Calibri"/>
        </w:rPr>
      </w:pPr>
      <w:r w:rsidRPr="776E9219">
        <w:rPr>
          <w:rStyle w:val="normaltextrun"/>
          <w:rFonts w:ascii="Calibri" w:hAnsi="Calibri" w:cs="Calibri"/>
        </w:rPr>
        <w:t>Kiran Gill, MD</w:t>
      </w:r>
      <w:r w:rsidR="3DCDBD87" w:rsidRPr="776E9219">
        <w:rPr>
          <w:rStyle w:val="normaltextrun"/>
          <w:rFonts w:ascii="Calibri" w:hAnsi="Calibri" w:cs="Calibri"/>
        </w:rPr>
        <w:t xml:space="preserve">                                 Clinical Assistant Professor of Medicine</w:t>
      </w:r>
      <w:r w:rsidR="2B713AA5" w:rsidRPr="776E9219">
        <w:rPr>
          <w:rStyle w:val="normaltextrun"/>
          <w:rFonts w:ascii="Calibri" w:hAnsi="Calibri" w:cs="Calibri"/>
        </w:rPr>
        <w:t>, UWSOM Foundations Guide</w:t>
      </w:r>
    </w:p>
    <w:p w14:paraId="58A3242C" w14:textId="41E1D53D" w:rsidR="00571F17" w:rsidRDefault="00571F17" w:rsidP="00B77C67">
      <w:pPr>
        <w:rPr>
          <w:rStyle w:val="normaltextrun"/>
          <w:rFonts w:ascii="Calibri" w:hAnsi="Calibri" w:cs="Calibri"/>
        </w:rPr>
      </w:pPr>
    </w:p>
    <w:p w14:paraId="195CCAAB" w14:textId="53277A4A" w:rsidR="00B77C67" w:rsidRPr="00B77C67" w:rsidRDefault="00B77C67" w:rsidP="00B77C67">
      <w:pPr>
        <w:rPr>
          <w:rFonts w:ascii="Calibri" w:eastAsia="Times New Roman" w:hAnsi="Calibri" w:cs="Calibri"/>
          <w:color w:val="000000"/>
        </w:rPr>
      </w:pPr>
      <w:r w:rsidRPr="00B77C67">
        <w:rPr>
          <w:rStyle w:val="normaltextrun"/>
          <w:rFonts w:ascii="Calibri" w:hAnsi="Calibri" w:cs="Calibri"/>
        </w:rPr>
        <w:t>David Sherman, PhD</w:t>
      </w:r>
      <w:r w:rsidRPr="00B77C67">
        <w:rPr>
          <w:rStyle w:val="normaltextrun"/>
          <w:rFonts w:ascii="Calibri" w:hAnsi="Calibri" w:cs="Calibri"/>
        </w:rPr>
        <w:tab/>
      </w:r>
      <w:r w:rsidRPr="00B77C67">
        <w:rPr>
          <w:rStyle w:val="normaltextrun"/>
          <w:rFonts w:ascii="Calibri" w:hAnsi="Calibri" w:cs="Calibri"/>
        </w:rPr>
        <w:tab/>
      </w:r>
      <w:r w:rsidRPr="00B77C67">
        <w:rPr>
          <w:rFonts w:ascii="Calibri" w:eastAsia="Times New Roman" w:hAnsi="Calibri" w:cs="Calibri"/>
          <w:color w:val="000000"/>
        </w:rPr>
        <w:t>Professor and Chair, Department of Microbiology</w:t>
      </w:r>
    </w:p>
    <w:p w14:paraId="49A5B832" w14:textId="49397460" w:rsidR="00B77C67" w:rsidRDefault="00B77C67" w:rsidP="00F741FF">
      <w:pPr>
        <w:ind w:left="2880" w:hanging="2880"/>
        <w:rPr>
          <w:rStyle w:val="normaltextrun"/>
          <w:rFonts w:ascii="Calibri" w:hAnsi="Calibri" w:cs="Calibri"/>
        </w:rPr>
      </w:pPr>
    </w:p>
    <w:p w14:paraId="476D7415" w14:textId="23D05DD4" w:rsidR="005F0616" w:rsidRDefault="005F0616" w:rsidP="00F741FF">
      <w:pPr>
        <w:ind w:left="2880" w:hanging="2880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Martin Teintze, PhD </w:t>
      </w:r>
      <w:r>
        <w:rPr>
          <w:rStyle w:val="normaltextrun"/>
          <w:rFonts w:ascii="Calibri" w:hAnsi="Calibri" w:cs="Calibri"/>
        </w:rPr>
        <w:tab/>
        <w:t>Director, WWAMI Medical Education Program, Montana State University; Assistant Dean, Foundations Phase, UW School of Medicine</w:t>
      </w:r>
      <w:r>
        <w:rPr>
          <w:rStyle w:val="eop"/>
          <w:rFonts w:ascii="Calibri" w:hAnsi="Calibri" w:cs="Calibri"/>
        </w:rPr>
        <w:t> </w:t>
      </w:r>
    </w:p>
    <w:p w14:paraId="4D0B15AE" w14:textId="77777777" w:rsidR="005F0616" w:rsidRDefault="005F0616" w:rsidP="00F741FF">
      <w:pPr>
        <w:ind w:left="2880" w:hanging="2880"/>
        <w:rPr>
          <w:rStyle w:val="normaltextrun"/>
          <w:rFonts w:ascii="Calibri" w:hAnsi="Calibri" w:cs="Calibri"/>
        </w:rPr>
      </w:pPr>
    </w:p>
    <w:p w14:paraId="4D4F5279" w14:textId="41E1D53D" w:rsidR="00D80948" w:rsidRDefault="57CE7ED0" w:rsidP="14011DEE">
      <w:pPr>
        <w:ind w:left="2880" w:hanging="2880"/>
        <w:rPr>
          <w:rStyle w:val="normaltextrun"/>
          <w:rFonts w:ascii="Calibri" w:hAnsi="Calibri" w:cs="Calibri"/>
        </w:rPr>
      </w:pPr>
      <w:r w:rsidRPr="776E9219">
        <w:rPr>
          <w:rStyle w:val="normaltextrun"/>
          <w:rFonts w:ascii="Calibri" w:hAnsi="Calibri" w:cs="Calibri"/>
        </w:rPr>
        <w:t>Vacant</w:t>
      </w:r>
    </w:p>
    <w:p w14:paraId="082907A3" w14:textId="41E1D53D" w:rsidR="005F0616" w:rsidRDefault="005F0616" w:rsidP="00F741FF">
      <w:pPr>
        <w:rPr>
          <w:rStyle w:val="normaltextrun"/>
          <w:rFonts w:ascii="Calibri" w:hAnsi="Calibri" w:cs="Calibri"/>
        </w:rPr>
      </w:pPr>
    </w:p>
    <w:p w14:paraId="3337C5ED" w14:textId="41E1D53D" w:rsidR="005F0616" w:rsidRDefault="6F72E7A4" w:rsidP="00F741FF">
      <w:pPr>
        <w:rPr>
          <w:rStyle w:val="eop"/>
          <w:rFonts w:ascii="Calibri" w:hAnsi="Calibri" w:cs="Calibri"/>
        </w:rPr>
      </w:pPr>
      <w:r w:rsidRPr="776E9219">
        <w:rPr>
          <w:rStyle w:val="normaltextrun"/>
          <w:rFonts w:ascii="Calibri" w:hAnsi="Calibri" w:cs="Calibri"/>
        </w:rPr>
        <w:t>Hart Edmonson</w:t>
      </w:r>
      <w:r w:rsidR="00D444CD">
        <w:tab/>
      </w:r>
      <w:r w:rsidR="00D444CD">
        <w:tab/>
      </w:r>
      <w:r w:rsidR="00D444CD">
        <w:tab/>
      </w:r>
      <w:r w:rsidR="7E2FEFC0" w:rsidRPr="776E9219">
        <w:rPr>
          <w:rStyle w:val="normaltextrun"/>
          <w:rFonts w:ascii="Calibri" w:hAnsi="Calibri" w:cs="Calibri"/>
        </w:rPr>
        <w:t>Medical Student (MS</w:t>
      </w:r>
      <w:r w:rsidR="1EBF71D6" w:rsidRPr="776E9219">
        <w:rPr>
          <w:rStyle w:val="normaltextrun"/>
          <w:rFonts w:ascii="Calibri" w:hAnsi="Calibri" w:cs="Calibri"/>
        </w:rPr>
        <w:t>4</w:t>
      </w:r>
      <w:r w:rsidR="7E2FEFC0" w:rsidRPr="776E9219">
        <w:rPr>
          <w:rStyle w:val="normaltextrun"/>
          <w:rFonts w:ascii="Calibri" w:hAnsi="Calibri" w:cs="Calibri"/>
        </w:rPr>
        <w:t>)</w:t>
      </w:r>
      <w:r w:rsidR="7E2FEFC0" w:rsidRPr="776E9219">
        <w:rPr>
          <w:rStyle w:val="eop"/>
          <w:rFonts w:ascii="Calibri" w:hAnsi="Calibri" w:cs="Calibri"/>
        </w:rPr>
        <w:t> </w:t>
      </w:r>
    </w:p>
    <w:p w14:paraId="7DB0E963" w14:textId="77777777" w:rsidR="00B12A08" w:rsidRDefault="00B12A08" w:rsidP="00F741FF">
      <w:pPr>
        <w:rPr>
          <w:rStyle w:val="eop"/>
          <w:rFonts w:ascii="Calibri" w:hAnsi="Calibri" w:cs="Calibri"/>
        </w:rPr>
      </w:pPr>
    </w:p>
    <w:p w14:paraId="410E3748" w14:textId="75ACC363" w:rsidR="005F0616" w:rsidRDefault="00D444CD" w:rsidP="00F741FF">
      <w:pPr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Emma Ryan</w:t>
      </w:r>
      <w:r w:rsidR="005F0616">
        <w:rPr>
          <w:rStyle w:val="eop"/>
          <w:rFonts w:ascii="Calibri" w:hAnsi="Calibri" w:cs="Calibri"/>
        </w:rPr>
        <w:tab/>
      </w:r>
      <w:r w:rsidR="005F0616">
        <w:rPr>
          <w:rStyle w:val="eop"/>
          <w:rFonts w:ascii="Calibri" w:hAnsi="Calibri" w:cs="Calibri"/>
        </w:rPr>
        <w:tab/>
      </w:r>
      <w:r w:rsidR="005F0616">
        <w:rPr>
          <w:rStyle w:val="eop"/>
          <w:rFonts w:ascii="Calibri" w:hAnsi="Calibri" w:cs="Calibri"/>
        </w:rPr>
        <w:tab/>
      </w:r>
      <w:r w:rsidR="005F0616">
        <w:rPr>
          <w:rStyle w:val="normaltextrun"/>
          <w:rFonts w:ascii="Calibri" w:hAnsi="Calibri" w:cs="Calibri"/>
        </w:rPr>
        <w:t>Medical Student (MS</w:t>
      </w:r>
      <w:r w:rsidR="006F0D81">
        <w:rPr>
          <w:rStyle w:val="normaltextrun"/>
          <w:rFonts w:ascii="Calibri" w:hAnsi="Calibri" w:cs="Calibri"/>
        </w:rPr>
        <w:t>4</w:t>
      </w:r>
      <w:r w:rsidR="005F0616">
        <w:rPr>
          <w:rStyle w:val="normaltextrun"/>
          <w:rFonts w:ascii="Calibri" w:hAnsi="Calibri" w:cs="Calibri"/>
        </w:rPr>
        <w:t>)</w:t>
      </w:r>
      <w:r w:rsidR="005F0616">
        <w:rPr>
          <w:rStyle w:val="eop"/>
          <w:rFonts w:ascii="Calibri" w:hAnsi="Calibri" w:cs="Calibri"/>
        </w:rPr>
        <w:t> </w:t>
      </w:r>
    </w:p>
    <w:p w14:paraId="59A12CF0" w14:textId="77777777" w:rsidR="00B12A08" w:rsidRDefault="00B12A08" w:rsidP="00F741FF">
      <w:pPr>
        <w:rPr>
          <w:rStyle w:val="normaltextrun"/>
          <w:rFonts w:ascii="Calibri" w:hAnsi="Calibri" w:cs="Calibri"/>
          <w:color w:val="000000"/>
        </w:rPr>
      </w:pPr>
    </w:p>
    <w:p w14:paraId="2B7E9123" w14:textId="33AF482C" w:rsidR="003C66B3" w:rsidRPr="00FC4B51" w:rsidRDefault="003C66B3" w:rsidP="00F741FF">
      <w:pPr>
        <w:rPr>
          <w:rStyle w:val="normaltextrun"/>
          <w:rFonts w:ascii="Calibri" w:hAnsi="Calibri" w:cs="Calibri"/>
          <w:color w:val="000000"/>
        </w:rPr>
      </w:pPr>
      <w:r w:rsidRPr="00FC4B51">
        <w:rPr>
          <w:rStyle w:val="normaltextrun"/>
          <w:rFonts w:ascii="Calibri" w:hAnsi="Calibri" w:cs="Calibri"/>
          <w:color w:val="000000"/>
        </w:rPr>
        <w:t>Zachary Matsko</w:t>
      </w:r>
      <w:r w:rsidR="00FC4B51" w:rsidRPr="00FC4B51">
        <w:rPr>
          <w:rStyle w:val="normaltextrun"/>
          <w:rFonts w:ascii="Calibri" w:hAnsi="Calibri" w:cs="Calibri"/>
          <w:color w:val="000000"/>
        </w:rPr>
        <w:tab/>
      </w:r>
      <w:r w:rsidR="00FC4B51" w:rsidRPr="00FC4B51">
        <w:rPr>
          <w:rStyle w:val="normaltextrun"/>
          <w:rFonts w:ascii="Calibri" w:hAnsi="Calibri" w:cs="Calibri"/>
          <w:color w:val="000000"/>
        </w:rPr>
        <w:tab/>
      </w:r>
      <w:r w:rsidR="00FC4B51">
        <w:rPr>
          <w:rStyle w:val="normaltextrun"/>
          <w:rFonts w:ascii="Calibri" w:hAnsi="Calibri" w:cs="Calibri"/>
          <w:color w:val="000000"/>
        </w:rPr>
        <w:tab/>
      </w:r>
      <w:r w:rsidR="00FC4B51" w:rsidRPr="00FC4B51">
        <w:rPr>
          <w:rStyle w:val="normaltextrun"/>
          <w:rFonts w:ascii="Calibri" w:hAnsi="Calibri" w:cs="Calibri"/>
        </w:rPr>
        <w:t>Medical Student (MS</w:t>
      </w:r>
      <w:r w:rsidR="006F0D81">
        <w:rPr>
          <w:rStyle w:val="normaltextrun"/>
          <w:rFonts w:ascii="Calibri" w:hAnsi="Calibri" w:cs="Calibri"/>
        </w:rPr>
        <w:t>3</w:t>
      </w:r>
      <w:r w:rsidR="00FC4B51" w:rsidRPr="00FC4B51">
        <w:rPr>
          <w:rStyle w:val="normaltextrun"/>
          <w:rFonts w:ascii="Calibri" w:hAnsi="Calibri" w:cs="Calibri"/>
        </w:rPr>
        <w:t>)</w:t>
      </w:r>
      <w:r w:rsidR="00FC4B51" w:rsidRPr="00FC4B51">
        <w:rPr>
          <w:rStyle w:val="eop"/>
          <w:rFonts w:ascii="Calibri" w:hAnsi="Calibri" w:cs="Calibri"/>
        </w:rPr>
        <w:t> </w:t>
      </w:r>
    </w:p>
    <w:p w14:paraId="584B06F0" w14:textId="77777777" w:rsidR="00B12A08" w:rsidRDefault="00B12A08" w:rsidP="00F741FF">
      <w:pPr>
        <w:rPr>
          <w:rStyle w:val="normaltextrun"/>
          <w:rFonts w:ascii="Calibri" w:hAnsi="Calibri" w:cs="Calibri"/>
          <w:color w:val="000000"/>
        </w:rPr>
      </w:pPr>
    </w:p>
    <w:p w14:paraId="5F12F371" w14:textId="47868940" w:rsidR="003C66B3" w:rsidRDefault="003C66B3" w:rsidP="00F741FF">
      <w:pPr>
        <w:rPr>
          <w:rStyle w:val="eop"/>
          <w:rFonts w:ascii="Calibri" w:hAnsi="Calibri" w:cs="Calibri"/>
        </w:rPr>
      </w:pPr>
      <w:r w:rsidRPr="00FC4B51">
        <w:rPr>
          <w:rStyle w:val="normaltextrun"/>
          <w:rFonts w:ascii="Calibri" w:hAnsi="Calibri" w:cs="Calibri"/>
          <w:color w:val="000000"/>
        </w:rPr>
        <w:t>Danielle Ervin</w:t>
      </w:r>
      <w:r w:rsidR="00FC4B51" w:rsidRPr="00FC4B51">
        <w:rPr>
          <w:rStyle w:val="normaltextrun"/>
          <w:rFonts w:ascii="Calibri" w:hAnsi="Calibri" w:cs="Calibri"/>
          <w:color w:val="000000"/>
        </w:rPr>
        <w:tab/>
      </w:r>
      <w:r w:rsidR="00FC4B51">
        <w:rPr>
          <w:rStyle w:val="normaltextrun"/>
          <w:rFonts w:ascii="Calibri" w:hAnsi="Calibri" w:cs="Calibri"/>
          <w:b/>
          <w:bCs/>
          <w:color w:val="000000"/>
        </w:rPr>
        <w:tab/>
      </w:r>
      <w:r w:rsidR="00FC4B51">
        <w:rPr>
          <w:rStyle w:val="normaltextrun"/>
          <w:rFonts w:ascii="Calibri" w:hAnsi="Calibri" w:cs="Calibri"/>
          <w:b/>
          <w:bCs/>
          <w:color w:val="000000"/>
        </w:rPr>
        <w:tab/>
      </w:r>
      <w:r w:rsidR="00FC4B51">
        <w:rPr>
          <w:rStyle w:val="normaltextrun"/>
          <w:rFonts w:ascii="Calibri" w:hAnsi="Calibri" w:cs="Calibri"/>
        </w:rPr>
        <w:t>Medical Student (MS</w:t>
      </w:r>
      <w:r w:rsidR="006F0D81">
        <w:rPr>
          <w:rStyle w:val="normaltextrun"/>
          <w:rFonts w:ascii="Calibri" w:hAnsi="Calibri" w:cs="Calibri"/>
        </w:rPr>
        <w:t>3</w:t>
      </w:r>
      <w:r w:rsidR="00FC4B51">
        <w:rPr>
          <w:rStyle w:val="normaltextrun"/>
          <w:rFonts w:ascii="Calibri" w:hAnsi="Calibri" w:cs="Calibri"/>
        </w:rPr>
        <w:t>)</w:t>
      </w:r>
      <w:r w:rsidR="00FC4B51">
        <w:rPr>
          <w:rStyle w:val="eop"/>
          <w:rFonts w:ascii="Calibri" w:hAnsi="Calibri" w:cs="Calibri"/>
        </w:rPr>
        <w:t> </w:t>
      </w:r>
    </w:p>
    <w:p w14:paraId="5E32CF44" w14:textId="77777777" w:rsidR="00B12A08" w:rsidRDefault="00B12A08" w:rsidP="00F741FF">
      <w:pPr>
        <w:rPr>
          <w:rStyle w:val="eop"/>
          <w:rFonts w:ascii="Calibri" w:hAnsi="Calibri" w:cs="Calibri"/>
        </w:rPr>
      </w:pPr>
    </w:p>
    <w:p w14:paraId="75DA80AF" w14:textId="4ACB58EB" w:rsidR="00EA5BA8" w:rsidRDefault="00F16EF4" w:rsidP="00F741FF">
      <w:pPr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Leonida Radford</w:t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  <w:t>Medical Student (MS2)</w:t>
      </w:r>
    </w:p>
    <w:p w14:paraId="3C39C973" w14:textId="77777777" w:rsidR="00F16EF4" w:rsidRDefault="00F16EF4" w:rsidP="00F741FF">
      <w:pPr>
        <w:rPr>
          <w:rStyle w:val="eop"/>
          <w:rFonts w:ascii="Calibri" w:hAnsi="Calibri" w:cs="Calibri"/>
        </w:rPr>
      </w:pPr>
    </w:p>
    <w:p w14:paraId="1FD44488" w14:textId="231CF6C3" w:rsidR="00F16EF4" w:rsidRDefault="00F16EF4" w:rsidP="00F741FF">
      <w:pPr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eop"/>
          <w:rFonts w:ascii="Calibri" w:hAnsi="Calibri" w:cs="Calibri"/>
        </w:rPr>
        <w:t>Sara</w:t>
      </w:r>
      <w:r w:rsidR="00E909AE">
        <w:rPr>
          <w:rStyle w:val="eop"/>
          <w:rFonts w:ascii="Calibri" w:hAnsi="Calibri" w:cs="Calibri"/>
        </w:rPr>
        <w:t>h Busch</w:t>
      </w:r>
      <w:r w:rsidR="00E909AE">
        <w:rPr>
          <w:rStyle w:val="eop"/>
          <w:rFonts w:ascii="Calibri" w:hAnsi="Calibri" w:cs="Calibri"/>
        </w:rPr>
        <w:tab/>
      </w:r>
      <w:r w:rsidR="00E909AE">
        <w:rPr>
          <w:rStyle w:val="eop"/>
          <w:rFonts w:ascii="Calibri" w:hAnsi="Calibri" w:cs="Calibri"/>
        </w:rPr>
        <w:tab/>
      </w:r>
      <w:r w:rsidR="00E909AE">
        <w:rPr>
          <w:rStyle w:val="eop"/>
          <w:rFonts w:ascii="Calibri" w:hAnsi="Calibri" w:cs="Calibri"/>
        </w:rPr>
        <w:tab/>
        <w:t>Medical Student (MS2)</w:t>
      </w:r>
    </w:p>
    <w:p w14:paraId="6D8CA589" w14:textId="77777777" w:rsidR="00FC4B51" w:rsidRDefault="00FC4B51" w:rsidP="00F741FF">
      <w:pPr>
        <w:rPr>
          <w:rStyle w:val="normaltextrun"/>
          <w:rFonts w:ascii="Calibri" w:hAnsi="Calibri" w:cs="Calibri"/>
          <w:b/>
          <w:bCs/>
          <w:color w:val="000000"/>
        </w:rPr>
      </w:pPr>
    </w:p>
    <w:p w14:paraId="5A811C53" w14:textId="51560F0F" w:rsidR="005F0616" w:rsidRDefault="005F0616" w:rsidP="00F741FF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Ex-Officio</w:t>
      </w: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eop"/>
          <w:rFonts w:ascii="Calibri" w:hAnsi="Calibri" w:cs="Calibri"/>
        </w:rPr>
        <w:t> </w:t>
      </w:r>
    </w:p>
    <w:p w14:paraId="26287BB0" w14:textId="323AC5A8" w:rsidR="005F0616" w:rsidRDefault="005F0616" w:rsidP="00F741FF">
      <w:pPr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Suzanne Allen, MD, MPH</w:t>
      </w:r>
      <w:r>
        <w:rPr>
          <w:rStyle w:val="normaltextrun"/>
          <w:rFonts w:ascii="Calibri" w:hAnsi="Calibri" w:cs="Calibri"/>
        </w:rPr>
        <w:tab/>
        <w:t>Vice Dean for Academic Affairs</w:t>
      </w:r>
      <w:r>
        <w:rPr>
          <w:rStyle w:val="eop"/>
          <w:rFonts w:ascii="Calibri" w:hAnsi="Calibri" w:cs="Calibri"/>
        </w:rPr>
        <w:t> </w:t>
      </w:r>
    </w:p>
    <w:p w14:paraId="7A1DD91D" w14:textId="77777777" w:rsidR="005F0616" w:rsidRDefault="005F0616" w:rsidP="00F741FF">
      <w:pPr>
        <w:rPr>
          <w:rFonts w:ascii="Segoe UI" w:hAnsi="Segoe UI" w:cs="Segoe UI"/>
          <w:sz w:val="18"/>
          <w:szCs w:val="18"/>
        </w:rPr>
      </w:pPr>
    </w:p>
    <w:p w14:paraId="2A087584" w14:textId="27FE09E8" w:rsidR="00D83141" w:rsidRDefault="005F0616" w:rsidP="00A8063F">
      <w:pPr>
        <w:ind w:left="2880" w:hanging="288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Sara Kim, PhD</w:t>
      </w:r>
      <w:r>
        <w:rPr>
          <w:rStyle w:val="normaltextrun"/>
          <w:rFonts w:ascii="Calibri" w:hAnsi="Calibri" w:cs="Calibri"/>
        </w:rPr>
        <w:tab/>
        <w:t xml:space="preserve">Associate Dean for </w:t>
      </w:r>
      <w:r w:rsidR="00D83141">
        <w:rPr>
          <w:rStyle w:val="normaltextrun"/>
          <w:rFonts w:ascii="Calibri" w:hAnsi="Calibri" w:cs="Calibri"/>
        </w:rPr>
        <w:t>Educational Quality Improvement</w:t>
      </w:r>
      <w:r w:rsidR="00A8063F">
        <w:rPr>
          <w:rStyle w:val="normaltextrun"/>
          <w:rFonts w:ascii="Calibri" w:hAnsi="Calibri" w:cs="Calibri"/>
        </w:rPr>
        <w:t>;</w:t>
      </w:r>
      <w:r w:rsidR="00D83141">
        <w:rPr>
          <w:rStyle w:val="normaltextrun"/>
          <w:rFonts w:ascii="Calibri" w:hAnsi="Calibri" w:cs="Calibri"/>
        </w:rPr>
        <w:br/>
        <w:t xml:space="preserve">Research Professor, Department of </w:t>
      </w:r>
      <w:proofErr w:type="gramStart"/>
      <w:r w:rsidR="00D83141">
        <w:rPr>
          <w:rStyle w:val="normaltextrun"/>
          <w:rFonts w:ascii="Calibri" w:hAnsi="Calibri" w:cs="Calibri"/>
        </w:rPr>
        <w:t>Surgery;</w:t>
      </w:r>
      <w:proofErr w:type="gramEnd"/>
    </w:p>
    <w:p w14:paraId="661F26FE" w14:textId="08D232CE" w:rsidR="005F0616" w:rsidRDefault="00D83141" w:rsidP="00A8063F">
      <w:pPr>
        <w:ind w:left="2880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George G. B. </w:t>
      </w:r>
      <w:proofErr w:type="spellStart"/>
      <w:r>
        <w:rPr>
          <w:rStyle w:val="normaltextrun"/>
          <w:rFonts w:ascii="Calibri" w:hAnsi="Calibri" w:cs="Calibri"/>
        </w:rPr>
        <w:t>Blisten</w:t>
      </w:r>
      <w:proofErr w:type="spellEnd"/>
      <w:r>
        <w:rPr>
          <w:rStyle w:val="normaltextrun"/>
          <w:rFonts w:ascii="Calibri" w:hAnsi="Calibri" w:cs="Calibri"/>
        </w:rPr>
        <w:t xml:space="preserve"> Professor in the Art of Communication with Peers and Patients</w:t>
      </w:r>
      <w:r w:rsidR="005F0616">
        <w:rPr>
          <w:rStyle w:val="eop"/>
          <w:rFonts w:ascii="Calibri" w:hAnsi="Calibri" w:cs="Calibri"/>
        </w:rPr>
        <w:t> </w:t>
      </w:r>
    </w:p>
    <w:p w14:paraId="5427C90C" w14:textId="77777777" w:rsidR="005F0616" w:rsidRDefault="005F0616" w:rsidP="00F741FF">
      <w:pPr>
        <w:rPr>
          <w:rFonts w:ascii="Segoe UI" w:hAnsi="Segoe UI" w:cs="Segoe UI"/>
          <w:sz w:val="18"/>
          <w:szCs w:val="18"/>
        </w:rPr>
      </w:pPr>
    </w:p>
    <w:p w14:paraId="081049FF" w14:textId="45D55BAF" w:rsidR="005F0616" w:rsidRDefault="00C13CCB" w:rsidP="00C13CCB">
      <w:pPr>
        <w:ind w:left="2880" w:hanging="288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Bessie Young</w:t>
      </w:r>
      <w:r w:rsidR="005F0616">
        <w:rPr>
          <w:rStyle w:val="normaltextrun"/>
          <w:rFonts w:ascii="Calibri" w:hAnsi="Calibri" w:cs="Calibri"/>
        </w:rPr>
        <w:t xml:space="preserve">, MD, </w:t>
      </w:r>
      <w:r>
        <w:rPr>
          <w:rStyle w:val="normaltextrun"/>
          <w:rFonts w:ascii="Calibri" w:hAnsi="Calibri" w:cs="Calibri"/>
        </w:rPr>
        <w:t>MPH</w:t>
      </w:r>
      <w:r w:rsidR="005F0616">
        <w:rPr>
          <w:rStyle w:val="normaltextrun"/>
          <w:rFonts w:ascii="Calibri" w:hAnsi="Calibri" w:cs="Calibri"/>
        </w:rPr>
        <w:tab/>
      </w:r>
      <w:r w:rsidR="002511EA">
        <w:rPr>
          <w:rStyle w:val="normaltextrun"/>
          <w:rFonts w:ascii="Calibri" w:hAnsi="Calibri" w:cs="Calibri"/>
        </w:rPr>
        <w:t>Vice Dean, Equity, Diversity</w:t>
      </w:r>
      <w:r w:rsidR="006252B9">
        <w:rPr>
          <w:rStyle w:val="normaltextrun"/>
          <w:rFonts w:ascii="Calibri" w:hAnsi="Calibri" w:cs="Calibri"/>
        </w:rPr>
        <w:t xml:space="preserve">, and Inclusion, and Medical Director, Office of Healthcare </w:t>
      </w:r>
      <w:proofErr w:type="gramStart"/>
      <w:r w:rsidR="006252B9">
        <w:rPr>
          <w:rStyle w:val="normaltextrun"/>
          <w:rFonts w:ascii="Calibri" w:hAnsi="Calibri" w:cs="Calibri"/>
        </w:rPr>
        <w:t>Equity;</w:t>
      </w:r>
      <w:proofErr w:type="gramEnd"/>
    </w:p>
    <w:p w14:paraId="252B1813" w14:textId="01D940BC" w:rsidR="006252B9" w:rsidRDefault="006252B9" w:rsidP="00C13CCB">
      <w:pPr>
        <w:ind w:left="2880" w:hanging="288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ab/>
        <w:t>Director, Justice, Equity, and Inclusion, Center for Transformational Research</w:t>
      </w:r>
    </w:p>
    <w:p w14:paraId="4245D6B4" w14:textId="77777777" w:rsidR="00C13CCB" w:rsidRDefault="00C13CCB" w:rsidP="00F741FF">
      <w:pPr>
        <w:rPr>
          <w:rStyle w:val="normaltextrun"/>
          <w:rFonts w:ascii="Calibri" w:hAnsi="Calibri" w:cs="Calibri"/>
        </w:rPr>
      </w:pPr>
    </w:p>
    <w:p w14:paraId="48D49161" w14:textId="4B3D9D3F" w:rsidR="14011DEE" w:rsidRDefault="14011DEE" w:rsidP="776E9219">
      <w:pPr>
        <w:rPr>
          <w:rStyle w:val="eop"/>
          <w:rFonts w:ascii="Calibri" w:hAnsi="Calibri" w:cs="Calibri"/>
        </w:rPr>
      </w:pPr>
    </w:p>
    <w:p w14:paraId="5C53C4B5" w14:textId="41E1D53D" w:rsidR="005F0616" w:rsidRDefault="7E2FEFC0" w:rsidP="00F741FF">
      <w:pPr>
        <w:rPr>
          <w:rFonts w:ascii="Segoe UI" w:hAnsi="Segoe UI" w:cs="Segoe UI"/>
          <w:sz w:val="18"/>
          <w:szCs w:val="18"/>
        </w:rPr>
      </w:pPr>
      <w:r w:rsidRPr="776E9219">
        <w:rPr>
          <w:rStyle w:val="eop"/>
          <w:rFonts w:ascii="Calibri" w:hAnsi="Calibri" w:cs="Calibri"/>
          <w:sz w:val="20"/>
          <w:szCs w:val="20"/>
        </w:rPr>
        <w:t> </w:t>
      </w:r>
    </w:p>
    <w:p w14:paraId="14AE35FD" w14:textId="41E1D53D" w:rsidR="005F0616" w:rsidRDefault="7E2FEFC0" w:rsidP="00F741FF">
      <w:pPr>
        <w:rPr>
          <w:rFonts w:ascii="Segoe UI" w:hAnsi="Segoe UI" w:cs="Segoe UI"/>
          <w:sz w:val="18"/>
          <w:szCs w:val="18"/>
        </w:rPr>
      </w:pPr>
      <w:r w:rsidRPr="776E9219">
        <w:rPr>
          <w:rStyle w:val="normaltextrun"/>
          <w:rFonts w:ascii="Calibri" w:hAnsi="Calibri" w:cs="Calibri"/>
          <w:b/>
          <w:bCs/>
        </w:rPr>
        <w:t>Administrative Staff</w:t>
      </w:r>
      <w:r w:rsidRPr="776E9219">
        <w:rPr>
          <w:rStyle w:val="eop"/>
          <w:rFonts w:ascii="Calibri" w:hAnsi="Calibri" w:cs="Calibri"/>
        </w:rPr>
        <w:t> </w:t>
      </w:r>
    </w:p>
    <w:p w14:paraId="7A2A416B" w14:textId="2BA4548C" w:rsidR="005F0616" w:rsidRPr="007A17D2" w:rsidRDefault="005F0616" w:rsidP="14011DEE">
      <w:pPr>
        <w:spacing w:line="259" w:lineRule="auto"/>
        <w:rPr>
          <w:rStyle w:val="normaltextrun"/>
          <w:rFonts w:ascii="Calibri" w:hAnsi="Calibri" w:cs="Calibri"/>
        </w:rPr>
      </w:pPr>
    </w:p>
    <w:p w14:paraId="691D1336" w14:textId="0A7DF7E0" w:rsidR="005F0616" w:rsidRPr="007A17D2" w:rsidRDefault="0B372454" w:rsidP="14011DEE">
      <w:pPr>
        <w:spacing w:line="259" w:lineRule="auto"/>
        <w:rPr>
          <w:rStyle w:val="normaltextrun"/>
          <w:rFonts w:ascii="Calibri" w:hAnsi="Calibri" w:cs="Calibri"/>
        </w:rPr>
      </w:pPr>
      <w:r w:rsidRPr="14011DEE">
        <w:rPr>
          <w:rStyle w:val="normaltextrun"/>
          <w:rFonts w:ascii="Calibri" w:hAnsi="Calibri" w:cs="Calibri"/>
        </w:rPr>
        <w:t>Jung Lee</w:t>
      </w:r>
      <w:r w:rsidR="005F0616">
        <w:tab/>
      </w:r>
      <w:r w:rsidR="005F0616">
        <w:tab/>
      </w:r>
      <w:r w:rsidR="005F0616">
        <w:tab/>
      </w:r>
      <w:r w:rsidRPr="14011DEE">
        <w:rPr>
          <w:rStyle w:val="normaltextrun"/>
          <w:rFonts w:ascii="Calibri" w:hAnsi="Calibri" w:cs="Calibri"/>
        </w:rPr>
        <w:t>Director</w:t>
      </w:r>
    </w:p>
    <w:p w14:paraId="3C40C8FE" w14:textId="238C2A9C" w:rsidR="005F0616" w:rsidRPr="007A17D2" w:rsidRDefault="0B372454" w:rsidP="14011DEE">
      <w:pPr>
        <w:spacing w:line="259" w:lineRule="auto"/>
        <w:rPr>
          <w:rFonts w:ascii="Calibri" w:hAnsi="Calibri" w:cs="Calibri"/>
        </w:rPr>
      </w:pPr>
      <w:r w:rsidRPr="14011DEE">
        <w:rPr>
          <w:rStyle w:val="normaltextrun"/>
          <w:rFonts w:ascii="Calibri" w:hAnsi="Calibri" w:cs="Calibri"/>
        </w:rPr>
        <w:t>Rhea Fagnan</w:t>
      </w:r>
      <w:r w:rsidR="005F0616">
        <w:tab/>
      </w:r>
      <w:r w:rsidR="005F0616">
        <w:tab/>
      </w:r>
      <w:r w:rsidR="005F0616">
        <w:tab/>
      </w:r>
      <w:r w:rsidR="7F2F8FFC" w:rsidRPr="14011DEE">
        <w:rPr>
          <w:rStyle w:val="normaltextrun"/>
          <w:rFonts w:ascii="Calibri" w:hAnsi="Calibri" w:cs="Calibri"/>
        </w:rPr>
        <w:t>Administrative</w:t>
      </w:r>
      <w:r w:rsidR="005F0616" w:rsidRPr="14011DEE">
        <w:rPr>
          <w:rStyle w:val="normaltextrun"/>
          <w:rFonts w:ascii="Calibri" w:hAnsi="Calibri" w:cs="Calibri"/>
        </w:rPr>
        <w:t xml:space="preserve"> Manager, EQI</w:t>
      </w:r>
      <w:r w:rsidR="005F0616" w:rsidRPr="14011DEE">
        <w:rPr>
          <w:rStyle w:val="eop"/>
          <w:rFonts w:ascii="Calibri" w:hAnsi="Calibri" w:cs="Calibri"/>
        </w:rPr>
        <w:t> </w:t>
      </w:r>
    </w:p>
    <w:p w14:paraId="410CBD6A" w14:textId="395DB55E" w:rsidR="48F99B56" w:rsidRDefault="48F99B56" w:rsidP="14011DEE">
      <w:pPr>
        <w:spacing w:line="259" w:lineRule="auto"/>
        <w:rPr>
          <w:rStyle w:val="eop"/>
          <w:rFonts w:ascii="Calibri" w:hAnsi="Calibri" w:cs="Calibri"/>
        </w:rPr>
      </w:pPr>
      <w:r w:rsidRPr="14011DEE">
        <w:rPr>
          <w:rStyle w:val="eop"/>
          <w:rFonts w:ascii="Calibri" w:hAnsi="Calibri" w:cs="Calibri"/>
        </w:rPr>
        <w:t xml:space="preserve">Rachel Liao </w:t>
      </w:r>
      <w:r>
        <w:tab/>
      </w:r>
      <w:r>
        <w:tab/>
      </w:r>
      <w:r>
        <w:tab/>
      </w:r>
      <w:r w:rsidRPr="14011DEE">
        <w:rPr>
          <w:rStyle w:val="eop"/>
          <w:rFonts w:ascii="Calibri" w:hAnsi="Calibri" w:cs="Calibri"/>
        </w:rPr>
        <w:t>Data Analyst, EQI</w:t>
      </w:r>
    </w:p>
    <w:p w14:paraId="4C291BAC" w14:textId="38F6A224" w:rsidR="00EF1C4C" w:rsidRPr="005F0616" w:rsidRDefault="00EF1C4C" w:rsidP="00F741FF"/>
    <w:sectPr w:rsidR="00EF1C4C" w:rsidRPr="005F0616" w:rsidSect="005F0616">
      <w:type w:val="continuous"/>
      <w:pgSz w:w="12240" w:h="15840"/>
      <w:pgMar w:top="1152" w:right="108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FD03" w14:textId="77777777" w:rsidR="004B63C7" w:rsidRDefault="004B63C7" w:rsidP="003B7ADE">
      <w:r>
        <w:separator/>
      </w:r>
    </w:p>
  </w:endnote>
  <w:endnote w:type="continuationSeparator" w:id="0">
    <w:p w14:paraId="6E86EDED" w14:textId="77777777" w:rsidR="004B63C7" w:rsidRDefault="004B63C7" w:rsidP="003B7ADE">
      <w:r>
        <w:continuationSeparator/>
      </w:r>
    </w:p>
  </w:endnote>
  <w:endnote w:type="continuationNotice" w:id="1">
    <w:p w14:paraId="65F49368" w14:textId="77777777" w:rsidR="004B63C7" w:rsidRDefault="004B6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02BF" w14:textId="77777777" w:rsidR="004B63C7" w:rsidRDefault="004B63C7" w:rsidP="003B7ADE">
      <w:r>
        <w:separator/>
      </w:r>
    </w:p>
  </w:footnote>
  <w:footnote w:type="continuationSeparator" w:id="0">
    <w:p w14:paraId="48743D87" w14:textId="77777777" w:rsidR="004B63C7" w:rsidRDefault="004B63C7" w:rsidP="003B7ADE">
      <w:r>
        <w:continuationSeparator/>
      </w:r>
    </w:p>
  </w:footnote>
  <w:footnote w:type="continuationNotice" w:id="1">
    <w:p w14:paraId="18E79CB6" w14:textId="77777777" w:rsidR="004B63C7" w:rsidRDefault="004B63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BD"/>
    <w:rsid w:val="00010E06"/>
    <w:rsid w:val="00021B16"/>
    <w:rsid w:val="0002780B"/>
    <w:rsid w:val="0004373E"/>
    <w:rsid w:val="00044E48"/>
    <w:rsid w:val="0005178B"/>
    <w:rsid w:val="000817BA"/>
    <w:rsid w:val="000B0BED"/>
    <w:rsid w:val="000B7F91"/>
    <w:rsid w:val="000F05B7"/>
    <w:rsid w:val="000F096C"/>
    <w:rsid w:val="00126719"/>
    <w:rsid w:val="00132F5A"/>
    <w:rsid w:val="00141F2A"/>
    <w:rsid w:val="001429E6"/>
    <w:rsid w:val="0016751D"/>
    <w:rsid w:val="001802A4"/>
    <w:rsid w:val="001A0D87"/>
    <w:rsid w:val="001A30A6"/>
    <w:rsid w:val="001D1CEA"/>
    <w:rsid w:val="001F1441"/>
    <w:rsid w:val="00223B54"/>
    <w:rsid w:val="00243AF9"/>
    <w:rsid w:val="002511EA"/>
    <w:rsid w:val="002610EC"/>
    <w:rsid w:val="0027101A"/>
    <w:rsid w:val="002822EC"/>
    <w:rsid w:val="002937E4"/>
    <w:rsid w:val="002B4851"/>
    <w:rsid w:val="002C09E0"/>
    <w:rsid w:val="002D0313"/>
    <w:rsid w:val="002E7ABC"/>
    <w:rsid w:val="002F0CFD"/>
    <w:rsid w:val="002F33CE"/>
    <w:rsid w:val="002F3E38"/>
    <w:rsid w:val="003327F7"/>
    <w:rsid w:val="00335DA9"/>
    <w:rsid w:val="00354D49"/>
    <w:rsid w:val="00373754"/>
    <w:rsid w:val="00377256"/>
    <w:rsid w:val="00380674"/>
    <w:rsid w:val="003970E9"/>
    <w:rsid w:val="003B7ADE"/>
    <w:rsid w:val="003C5902"/>
    <w:rsid w:val="003C66B3"/>
    <w:rsid w:val="003E2700"/>
    <w:rsid w:val="003E3FE6"/>
    <w:rsid w:val="003E46A8"/>
    <w:rsid w:val="003F5772"/>
    <w:rsid w:val="004301AE"/>
    <w:rsid w:val="00487C4B"/>
    <w:rsid w:val="004B63C7"/>
    <w:rsid w:val="004C3FA8"/>
    <w:rsid w:val="004C51FE"/>
    <w:rsid w:val="004D200E"/>
    <w:rsid w:val="004E4388"/>
    <w:rsid w:val="004E6B80"/>
    <w:rsid w:val="005209BD"/>
    <w:rsid w:val="0052410E"/>
    <w:rsid w:val="00543F97"/>
    <w:rsid w:val="00560340"/>
    <w:rsid w:val="00571F17"/>
    <w:rsid w:val="0058208A"/>
    <w:rsid w:val="005834A2"/>
    <w:rsid w:val="00595599"/>
    <w:rsid w:val="005A6984"/>
    <w:rsid w:val="005D3C8D"/>
    <w:rsid w:val="005D67AF"/>
    <w:rsid w:val="005D7F22"/>
    <w:rsid w:val="005F0616"/>
    <w:rsid w:val="005F2F58"/>
    <w:rsid w:val="005F4A34"/>
    <w:rsid w:val="00607584"/>
    <w:rsid w:val="006252B9"/>
    <w:rsid w:val="00631419"/>
    <w:rsid w:val="006D2807"/>
    <w:rsid w:val="006D3090"/>
    <w:rsid w:val="006D3E91"/>
    <w:rsid w:val="006E07BC"/>
    <w:rsid w:val="006E5D85"/>
    <w:rsid w:val="006F0D81"/>
    <w:rsid w:val="00700280"/>
    <w:rsid w:val="007024D9"/>
    <w:rsid w:val="007131F0"/>
    <w:rsid w:val="00740F26"/>
    <w:rsid w:val="00752F64"/>
    <w:rsid w:val="007531A6"/>
    <w:rsid w:val="00764B47"/>
    <w:rsid w:val="0077435E"/>
    <w:rsid w:val="007878D3"/>
    <w:rsid w:val="007930FD"/>
    <w:rsid w:val="007A17D2"/>
    <w:rsid w:val="007C40C0"/>
    <w:rsid w:val="007E3090"/>
    <w:rsid w:val="007F589D"/>
    <w:rsid w:val="00807D70"/>
    <w:rsid w:val="008162D3"/>
    <w:rsid w:val="0083491A"/>
    <w:rsid w:val="0086514F"/>
    <w:rsid w:val="00880B5B"/>
    <w:rsid w:val="008C2FCD"/>
    <w:rsid w:val="008C4528"/>
    <w:rsid w:val="008E38FC"/>
    <w:rsid w:val="00907C38"/>
    <w:rsid w:val="0091059F"/>
    <w:rsid w:val="00921917"/>
    <w:rsid w:val="0093109D"/>
    <w:rsid w:val="0097444D"/>
    <w:rsid w:val="0098436D"/>
    <w:rsid w:val="009A3C0B"/>
    <w:rsid w:val="009C4055"/>
    <w:rsid w:val="009D1FB3"/>
    <w:rsid w:val="009D3DB8"/>
    <w:rsid w:val="009E239B"/>
    <w:rsid w:val="009E2FA6"/>
    <w:rsid w:val="00A10019"/>
    <w:rsid w:val="00A43B06"/>
    <w:rsid w:val="00A576FD"/>
    <w:rsid w:val="00A730AF"/>
    <w:rsid w:val="00A8063F"/>
    <w:rsid w:val="00AA51A6"/>
    <w:rsid w:val="00AB6873"/>
    <w:rsid w:val="00AE16E6"/>
    <w:rsid w:val="00AE1B41"/>
    <w:rsid w:val="00AE20DB"/>
    <w:rsid w:val="00AF1B1C"/>
    <w:rsid w:val="00AF5A3F"/>
    <w:rsid w:val="00B04962"/>
    <w:rsid w:val="00B10FB9"/>
    <w:rsid w:val="00B12A08"/>
    <w:rsid w:val="00B325EA"/>
    <w:rsid w:val="00B55ABE"/>
    <w:rsid w:val="00B77C67"/>
    <w:rsid w:val="00B837F9"/>
    <w:rsid w:val="00BC3C13"/>
    <w:rsid w:val="00C05291"/>
    <w:rsid w:val="00C13CCB"/>
    <w:rsid w:val="00C51A37"/>
    <w:rsid w:val="00C84624"/>
    <w:rsid w:val="00C926BF"/>
    <w:rsid w:val="00C92DEA"/>
    <w:rsid w:val="00CB2A92"/>
    <w:rsid w:val="00CF2E2B"/>
    <w:rsid w:val="00D01060"/>
    <w:rsid w:val="00D361D1"/>
    <w:rsid w:val="00D444CD"/>
    <w:rsid w:val="00D80948"/>
    <w:rsid w:val="00D83141"/>
    <w:rsid w:val="00DA11A8"/>
    <w:rsid w:val="00DB24E4"/>
    <w:rsid w:val="00DC0864"/>
    <w:rsid w:val="00DD176A"/>
    <w:rsid w:val="00DD5097"/>
    <w:rsid w:val="00DD5C11"/>
    <w:rsid w:val="00DE0117"/>
    <w:rsid w:val="00E10C8A"/>
    <w:rsid w:val="00E1116F"/>
    <w:rsid w:val="00E40226"/>
    <w:rsid w:val="00E44EE0"/>
    <w:rsid w:val="00E455B1"/>
    <w:rsid w:val="00E6259D"/>
    <w:rsid w:val="00E65476"/>
    <w:rsid w:val="00E77E4D"/>
    <w:rsid w:val="00E909AE"/>
    <w:rsid w:val="00E9321E"/>
    <w:rsid w:val="00E93DC8"/>
    <w:rsid w:val="00E95EDD"/>
    <w:rsid w:val="00EA5BA8"/>
    <w:rsid w:val="00EC0B18"/>
    <w:rsid w:val="00ED788A"/>
    <w:rsid w:val="00EF0DFF"/>
    <w:rsid w:val="00EF1C4C"/>
    <w:rsid w:val="00EF34B7"/>
    <w:rsid w:val="00EF4747"/>
    <w:rsid w:val="00EF5C2A"/>
    <w:rsid w:val="00F007FD"/>
    <w:rsid w:val="00F13911"/>
    <w:rsid w:val="00F16EF4"/>
    <w:rsid w:val="00F17784"/>
    <w:rsid w:val="00F20645"/>
    <w:rsid w:val="00F55C77"/>
    <w:rsid w:val="00F65FA2"/>
    <w:rsid w:val="00F719A3"/>
    <w:rsid w:val="00F741FF"/>
    <w:rsid w:val="00FC4B51"/>
    <w:rsid w:val="00FE1D27"/>
    <w:rsid w:val="00FE3F26"/>
    <w:rsid w:val="0170F876"/>
    <w:rsid w:val="0B372454"/>
    <w:rsid w:val="0D90C213"/>
    <w:rsid w:val="131DEAA6"/>
    <w:rsid w:val="14011DEE"/>
    <w:rsid w:val="1428C0B6"/>
    <w:rsid w:val="16003BAB"/>
    <w:rsid w:val="1602FD57"/>
    <w:rsid w:val="1EBF71D6"/>
    <w:rsid w:val="1FB81551"/>
    <w:rsid w:val="1FD51146"/>
    <w:rsid w:val="20F5B986"/>
    <w:rsid w:val="21416DCD"/>
    <w:rsid w:val="2B713AA5"/>
    <w:rsid w:val="31CDAF23"/>
    <w:rsid w:val="357776C4"/>
    <w:rsid w:val="35ED4ABB"/>
    <w:rsid w:val="382DAC61"/>
    <w:rsid w:val="3AC0BBDE"/>
    <w:rsid w:val="3DCDBD87"/>
    <w:rsid w:val="4049447C"/>
    <w:rsid w:val="411C57A1"/>
    <w:rsid w:val="48F99B56"/>
    <w:rsid w:val="4A5CCDE5"/>
    <w:rsid w:val="4B62F3D9"/>
    <w:rsid w:val="4B7FB664"/>
    <w:rsid w:val="5220BBC2"/>
    <w:rsid w:val="531B7AB2"/>
    <w:rsid w:val="54ED556E"/>
    <w:rsid w:val="5598609C"/>
    <w:rsid w:val="57CE7ED0"/>
    <w:rsid w:val="58EE33B0"/>
    <w:rsid w:val="59CF698C"/>
    <w:rsid w:val="5AE871AA"/>
    <w:rsid w:val="5C0B6607"/>
    <w:rsid w:val="5CD2E0AE"/>
    <w:rsid w:val="5D7E3FB4"/>
    <w:rsid w:val="5E409C46"/>
    <w:rsid w:val="5F64BB5E"/>
    <w:rsid w:val="5FFECBEB"/>
    <w:rsid w:val="62B61A68"/>
    <w:rsid w:val="68066079"/>
    <w:rsid w:val="6980BBA6"/>
    <w:rsid w:val="6F1F08DA"/>
    <w:rsid w:val="6F72E7A4"/>
    <w:rsid w:val="6FEFFD2A"/>
    <w:rsid w:val="7187A24B"/>
    <w:rsid w:val="776E9219"/>
    <w:rsid w:val="792A8CB8"/>
    <w:rsid w:val="7A3CBBB0"/>
    <w:rsid w:val="7B199AA7"/>
    <w:rsid w:val="7E2FEFC0"/>
    <w:rsid w:val="7E533536"/>
    <w:rsid w:val="7E8BC68A"/>
    <w:rsid w:val="7E90D1BD"/>
    <w:rsid w:val="7F2F8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99CD"/>
  <w15:docId w15:val="{F83E728D-B958-4174-9FD3-9746211A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Heading1"/>
    <w:uiPriority w:val="1"/>
    <w:qFormat/>
    <w:rsid w:val="00377256"/>
    <w:pPr>
      <w:spacing w:before="240" w:after="120"/>
      <w:ind w:left="115"/>
      <w:outlineLvl w:val="1"/>
    </w:pPr>
    <w:rPr>
      <w:color w:val="8E6F0C" w:themeColor="accent2"/>
      <w:spacing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10EC"/>
    <w:pPr>
      <w:spacing w:before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7256"/>
    <w:rPr>
      <w:color w:val="0563C1" w:themeColor="hyperlink"/>
      <w:u w:val="single"/>
    </w:rPr>
  </w:style>
  <w:style w:type="paragraph" w:customStyle="1" w:styleId="Default">
    <w:name w:val="Default"/>
    <w:rsid w:val="0037725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2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F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F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7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ADE"/>
  </w:style>
  <w:style w:type="paragraph" w:styleId="Footer">
    <w:name w:val="footer"/>
    <w:basedOn w:val="Normal"/>
    <w:link w:val="FooterChar"/>
    <w:uiPriority w:val="99"/>
    <w:unhideWhenUsed/>
    <w:rsid w:val="003B7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ADE"/>
  </w:style>
  <w:style w:type="character" w:customStyle="1" w:styleId="eop">
    <w:name w:val="eop"/>
    <w:basedOn w:val="DefaultParagraphFont"/>
    <w:rsid w:val="005F0616"/>
  </w:style>
  <w:style w:type="character" w:customStyle="1" w:styleId="normaltextrun">
    <w:name w:val="normaltextrun"/>
    <w:basedOn w:val="DefaultParagraphFont"/>
    <w:rsid w:val="005F0616"/>
  </w:style>
  <w:style w:type="character" w:styleId="UnresolvedMention">
    <w:name w:val="Unresolved Mention"/>
    <w:basedOn w:val="DefaultParagraphFont"/>
    <w:uiPriority w:val="99"/>
    <w:semiHidden/>
    <w:unhideWhenUsed/>
    <w:rsid w:val="00C926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0340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051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office.com/Pages/ResponsePage.aspx?id=W9229i_wGkSZoBYqxQYL0hlHijb3TupChk9u1vo0-PdUMjdYTjNDWFk4SFJNUlVKMFFSWFFCWUNBQS4u" TargetMode="External"/><Relationship Id="rId4" Type="http://schemas.openxmlformats.org/officeDocument/2006/relationships/styles" Target="styles.xml"/><Relationship Id="rId9" Type="http://schemas.openxmlformats.org/officeDocument/2006/relationships/hyperlink" Target="https://education.uwmedicine.org/eqi/educational-quality-improvement-strategic-planning-committee-eqi-spc/" TargetMode="External"/></Relationships>
</file>

<file path=word/theme/theme1.xml><?xml version="1.0" encoding="utf-8"?>
<a:theme xmlns:a="http://schemas.openxmlformats.org/drawingml/2006/main" name="UWSOM-Theme">
  <a:themeElements>
    <a:clrScheme name="UWSOM">
      <a:dk1>
        <a:sysClr val="windowText" lastClr="000000"/>
      </a:dk1>
      <a:lt1>
        <a:srgbClr val="F9F7E7"/>
      </a:lt1>
      <a:dk2>
        <a:srgbClr val="44546A"/>
      </a:dk2>
      <a:lt2>
        <a:srgbClr val="F2F2F2"/>
      </a:lt2>
      <a:accent1>
        <a:srgbClr val="33006F"/>
      </a:accent1>
      <a:accent2>
        <a:srgbClr val="8E6F0C"/>
      </a:accent2>
      <a:accent3>
        <a:srgbClr val="F2ECC2"/>
      </a:accent3>
      <a:accent4>
        <a:srgbClr val="D7A900"/>
      </a:accent4>
      <a:accent5>
        <a:srgbClr val="B2BFC8"/>
      </a:accent5>
      <a:accent6>
        <a:srgbClr val="7D783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EB3024C68CD4C8791B6E45BEF1C0A" ma:contentTypeVersion="11" ma:contentTypeDescription="Create a new document." ma:contentTypeScope="" ma:versionID="9973b4687d2e52c8d7a1df35e94a1245">
  <xsd:schema xmlns:xsd="http://www.w3.org/2001/XMLSchema" xmlns:xs="http://www.w3.org/2001/XMLSchema" xmlns:p="http://schemas.microsoft.com/office/2006/metadata/properties" xmlns:ns2="0c9b889e-4388-403c-98a5-9bd81bb737d9" xmlns:ns3="5379b7df-a31e-46cf-b0eb-17abb546bba9" targetNamespace="http://schemas.microsoft.com/office/2006/metadata/properties" ma:root="true" ma:fieldsID="fee7694f9b33340392e4f8f42c33e8f1" ns2:_="" ns3:_="">
    <xsd:import namespace="0c9b889e-4388-403c-98a5-9bd81bb737d9"/>
    <xsd:import namespace="5379b7df-a31e-46cf-b0eb-17abb546b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s0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b889e-4388-403c-98a5-9bd81bb73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s0" ma:index="14" nillable="true" ma:displayName="Notes" ma:internalName="Notes0">
      <xsd:simpleType>
        <xsd:restriction base="dms:Text">
          <xsd:maxLength value="255"/>
        </xsd:restriction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9b7df-a31e-46cf-b0eb-17abb546b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0c9b889e-4388-403c-98a5-9bd81bb737d9" xsi:nil="true"/>
    <SharedWithUsers xmlns="5379b7df-a31e-46cf-b0eb-17abb546bba9">
      <UserInfo>
        <DisplayName>Treela B. McKamey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5C23165-BC16-402B-92F0-ACCA55F13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910A5-61DB-455F-BBAD-A53106573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b889e-4388-403c-98a5-9bd81bb737d9"/>
    <ds:schemaRef ds:uri="5379b7df-a31e-46cf-b0eb-17abb546b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444DE-056E-4250-AA40-6B88561B7DD5}">
  <ds:schemaRefs>
    <ds:schemaRef ds:uri="http://schemas.microsoft.com/office/2006/metadata/properties"/>
    <ds:schemaRef ds:uri="http://schemas.microsoft.com/office/infopath/2007/PartnerControls"/>
    <ds:schemaRef ds:uri="0c9b889e-4388-403c-98a5-9bd81bb737d9"/>
    <ds:schemaRef ds:uri="5379b7df-a31e-46cf-b0eb-17abb546bba9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Company>University of Washington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K. Geffre</dc:creator>
  <cp:keywords/>
  <cp:lastModifiedBy>Rhea Fagnan</cp:lastModifiedBy>
  <cp:revision>21</cp:revision>
  <cp:lastPrinted>2023-01-05T20:07:00Z</cp:lastPrinted>
  <dcterms:created xsi:type="dcterms:W3CDTF">2022-12-19T23:29:00Z</dcterms:created>
  <dcterms:modified xsi:type="dcterms:W3CDTF">2023-01-06T23:08:00Z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LastSaved">
    <vt:filetime>2019-02-19T00:00:00Z</vt:filetime>
  </property>
  <property fmtid="{D5CDD505-2E9C-101B-9397-08002B2CF9AE}" pid="4" name="ContentTypeId">
    <vt:lpwstr>0x01010074EEB3024C68CD4C8791B6E45BEF1C0A</vt:lpwstr>
  </property>
  <property fmtid="{D5CDD505-2E9C-101B-9397-08002B2CF9AE}" pid="5" name="AuthorIds_UIVersion_1024">
    <vt:lpwstr>15</vt:lpwstr>
  </property>
</Properties>
</file>