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DE16" w14:textId="160C13DF" w:rsidR="00E314C2" w:rsidRPr="00E42516" w:rsidRDefault="00E314C2" w:rsidP="00E42516">
      <w:pPr>
        <w:pStyle w:val="Title"/>
        <w:pBdr>
          <w:bottom w:val="single" w:sz="8" w:space="0" w:color="4F81BD" w:themeColor="accent1"/>
        </w:pBdr>
      </w:pPr>
      <w:r w:rsidRPr="0025451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4AA6511" wp14:editId="67F3FFD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9790" cy="873125"/>
            <wp:effectExtent l="0" t="0" r="0" b="317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EF8" w:rsidRPr="00BA2EF8">
        <w:t xml:space="preserve">E22 post retreat planning for </w:t>
      </w:r>
      <w:r w:rsidR="007E32B8">
        <w:t>Integration Weeks</w:t>
      </w:r>
    </w:p>
    <w:p w14:paraId="41EDD952" w14:textId="77777777" w:rsidR="00E42516" w:rsidRDefault="00E42516" w:rsidP="00E42516">
      <w:pPr>
        <w:pStyle w:val="Heading1"/>
        <w:spacing w:before="240" w:after="120"/>
      </w:pPr>
      <w:r>
        <w:t>Meeting Information</w:t>
      </w:r>
    </w:p>
    <w:p w14:paraId="5CB6E4D8" w14:textId="2DEEBCFA" w:rsidR="00E42516" w:rsidRPr="001E36B7" w:rsidRDefault="00E42516" w:rsidP="00E42516">
      <w:pPr>
        <w:rPr>
          <w:rFonts w:cstheme="minorHAnsi"/>
          <w:sz w:val="24"/>
          <w:szCs w:val="24"/>
        </w:rPr>
      </w:pPr>
      <w:r w:rsidRPr="001E36B7">
        <w:rPr>
          <w:rFonts w:cstheme="minorHAnsi"/>
          <w:b/>
          <w:sz w:val="24"/>
          <w:szCs w:val="24"/>
        </w:rPr>
        <w:t>Date:</w:t>
      </w:r>
      <w:r w:rsidRPr="001E36B7">
        <w:rPr>
          <w:rFonts w:cstheme="minorHAnsi"/>
          <w:sz w:val="24"/>
          <w:szCs w:val="24"/>
        </w:rPr>
        <w:t xml:space="preserve"> </w:t>
      </w:r>
      <w:r w:rsidR="008A22FB">
        <w:rPr>
          <w:rFonts w:cstheme="minorHAnsi"/>
          <w:sz w:val="24"/>
          <w:szCs w:val="24"/>
        </w:rPr>
        <w:t>10</w:t>
      </w:r>
      <w:r w:rsidR="001C6C5F">
        <w:rPr>
          <w:rFonts w:cstheme="minorHAnsi"/>
          <w:sz w:val="24"/>
          <w:szCs w:val="24"/>
        </w:rPr>
        <w:t>-2</w:t>
      </w:r>
      <w:r w:rsidR="008A22FB">
        <w:rPr>
          <w:rFonts w:cstheme="minorHAnsi"/>
          <w:sz w:val="24"/>
          <w:szCs w:val="24"/>
        </w:rPr>
        <w:t>8</w:t>
      </w:r>
      <w:r w:rsidR="00CF0FC8">
        <w:rPr>
          <w:rFonts w:cstheme="minorHAnsi"/>
          <w:sz w:val="24"/>
          <w:szCs w:val="24"/>
        </w:rPr>
        <w:t>-21</w:t>
      </w:r>
    </w:p>
    <w:p w14:paraId="6F762C4D" w14:textId="0EA2C5C0" w:rsidR="00E42516" w:rsidRPr="00CF0FC8" w:rsidRDefault="00E42516" w:rsidP="00E42516">
      <w:pPr>
        <w:pStyle w:val="BodyText"/>
        <w:ind w:left="0" w:firstLine="0"/>
        <w:rPr>
          <w:rFonts w:asciiTheme="minorHAnsi" w:hAnsiTheme="minorHAnsi" w:cstheme="minorHAnsi"/>
          <w:sz w:val="24"/>
          <w:szCs w:val="24"/>
        </w:rPr>
      </w:pPr>
      <w:r w:rsidRPr="001E36B7">
        <w:rPr>
          <w:rFonts w:asciiTheme="minorHAnsi" w:hAnsiTheme="minorHAnsi" w:cstheme="minorHAnsi"/>
          <w:b/>
          <w:sz w:val="24"/>
          <w:szCs w:val="24"/>
        </w:rPr>
        <w:t>Time:</w:t>
      </w:r>
      <w:r w:rsidR="00BA2EF8">
        <w:rPr>
          <w:rFonts w:asciiTheme="minorHAnsi" w:hAnsiTheme="minorHAnsi" w:cstheme="minorHAnsi"/>
          <w:sz w:val="24"/>
          <w:szCs w:val="24"/>
        </w:rPr>
        <w:t xml:space="preserve"> 1</w:t>
      </w:r>
      <w:r w:rsidR="008A22FB">
        <w:rPr>
          <w:rFonts w:asciiTheme="minorHAnsi" w:hAnsiTheme="minorHAnsi" w:cstheme="minorHAnsi"/>
          <w:sz w:val="24"/>
          <w:szCs w:val="24"/>
        </w:rPr>
        <w:t>0</w:t>
      </w:r>
      <w:r w:rsidR="007E32B8">
        <w:rPr>
          <w:rFonts w:asciiTheme="minorHAnsi" w:hAnsiTheme="minorHAnsi" w:cstheme="minorHAnsi"/>
          <w:sz w:val="24"/>
          <w:szCs w:val="24"/>
        </w:rPr>
        <w:t>:00</w:t>
      </w:r>
      <w:r w:rsidR="00BA2EF8">
        <w:rPr>
          <w:rFonts w:asciiTheme="minorHAnsi" w:hAnsiTheme="minorHAnsi" w:cstheme="minorHAnsi"/>
          <w:sz w:val="24"/>
          <w:szCs w:val="24"/>
        </w:rPr>
        <w:t xml:space="preserve"> – 1</w:t>
      </w:r>
      <w:r w:rsidR="008A22FB">
        <w:rPr>
          <w:rFonts w:asciiTheme="minorHAnsi" w:hAnsiTheme="minorHAnsi" w:cstheme="minorHAnsi"/>
          <w:sz w:val="24"/>
          <w:szCs w:val="24"/>
        </w:rPr>
        <w:t>1</w:t>
      </w:r>
      <w:r w:rsidR="007E32B8">
        <w:rPr>
          <w:rFonts w:asciiTheme="minorHAnsi" w:hAnsiTheme="minorHAnsi" w:cstheme="minorHAnsi"/>
          <w:sz w:val="24"/>
          <w:szCs w:val="24"/>
        </w:rPr>
        <w:t>:0</w:t>
      </w:r>
      <w:r w:rsidR="00BA2EF8">
        <w:rPr>
          <w:rFonts w:asciiTheme="minorHAnsi" w:hAnsiTheme="minorHAnsi" w:cstheme="minorHAnsi"/>
          <w:sz w:val="24"/>
          <w:szCs w:val="24"/>
        </w:rPr>
        <w:t xml:space="preserve">0 </w:t>
      </w:r>
      <w:r w:rsidR="008A22FB">
        <w:rPr>
          <w:rFonts w:asciiTheme="minorHAnsi" w:hAnsiTheme="minorHAnsi" w:cstheme="minorHAnsi"/>
          <w:sz w:val="24"/>
          <w:szCs w:val="24"/>
        </w:rPr>
        <w:t>a</w:t>
      </w:r>
      <w:r w:rsidR="00CF0FC8">
        <w:rPr>
          <w:rFonts w:asciiTheme="minorHAnsi" w:hAnsiTheme="minorHAnsi" w:cstheme="minorHAnsi"/>
          <w:sz w:val="24"/>
          <w:szCs w:val="24"/>
        </w:rPr>
        <w:t>m PT</w:t>
      </w:r>
    </w:p>
    <w:p w14:paraId="0DC21CC1" w14:textId="6B5C6350" w:rsidR="008A22FB" w:rsidRDefault="00AE12DC" w:rsidP="008A22FB">
      <w:r>
        <w:rPr>
          <w:rFonts w:cs="Arial"/>
          <w:b/>
        </w:rPr>
        <w:t>Recording:</w:t>
      </w:r>
      <w:r w:rsidR="000D57FD">
        <w:rPr>
          <w:rFonts w:cs="Arial"/>
          <w:b/>
        </w:rPr>
        <w:t xml:space="preserve"> </w:t>
      </w:r>
      <w:hyperlink r:id="rId6" w:history="1">
        <w:r w:rsidR="008A22FB" w:rsidRPr="007C0770">
          <w:rPr>
            <w:rStyle w:val="Hyperlink"/>
          </w:rPr>
          <w:t>https://washington.zoom.us/rec/share/kDAeQrGEZXaJJMgxUlHEcHuH5DmTlSG-LqAI2Kh9XxN_UHwBYrWUn56X4JwSDIjS.tgKOQS_1nxunRUvq</w:t>
        </w:r>
      </w:hyperlink>
    </w:p>
    <w:p w14:paraId="12BA1D17" w14:textId="6AD5DAA6" w:rsidR="00AE12DC" w:rsidRDefault="00AE12DC" w:rsidP="00AE12DC">
      <w:pPr>
        <w:pStyle w:val="NormalWeb"/>
        <w:spacing w:before="0" w:beforeAutospacing="0" w:after="0" w:afterAutospacing="0"/>
        <w:rPr>
          <w:rFonts w:cs="Arial"/>
          <w:b/>
        </w:rPr>
      </w:pPr>
    </w:p>
    <w:p w14:paraId="1682D799" w14:textId="7DC99599" w:rsidR="00E42516" w:rsidRPr="000D57FD" w:rsidRDefault="00AE12DC" w:rsidP="000D57FD">
      <w:pPr>
        <w:pStyle w:val="NormalWeb"/>
        <w:spacing w:before="0" w:beforeAutospacing="0" w:after="0" w:afterAutospacing="0"/>
      </w:pPr>
      <w:r>
        <w:rPr>
          <w:rFonts w:cs="Arial"/>
          <w:b/>
        </w:rPr>
        <w:t xml:space="preserve">Attendees: </w:t>
      </w:r>
      <w:r w:rsidR="0003758F">
        <w:rPr>
          <w:rFonts w:cs="Arial"/>
          <w:bCs/>
        </w:rPr>
        <w:t xml:space="preserve">Edith Wang, </w:t>
      </w:r>
      <w:r w:rsidR="0089600B">
        <w:rPr>
          <w:rFonts w:cs="Arial"/>
          <w:bCs/>
        </w:rPr>
        <w:t>Kellie Engle</w:t>
      </w:r>
      <w:r w:rsidR="008A22FB">
        <w:rPr>
          <w:rFonts w:cs="Arial"/>
          <w:bCs/>
        </w:rPr>
        <w:t xml:space="preserve">, Jack Darrell, Jaime Fitch, Meghan Kiefer, John Willford, </w:t>
      </w:r>
      <w:r w:rsidR="009E46C8">
        <w:rPr>
          <w:rFonts w:cs="Arial"/>
          <w:bCs/>
        </w:rPr>
        <w:t>Kristen Hayward, Laura Goodell, Karen McDonough</w:t>
      </w:r>
      <w:r w:rsidR="006F14EE">
        <w:rPr>
          <w:rFonts w:cs="Arial"/>
          <w:bCs/>
        </w:rPr>
        <w:t xml:space="preserve">, </w:t>
      </w:r>
      <w:r w:rsidR="006C53D2">
        <w:rPr>
          <w:rFonts w:cs="Arial"/>
          <w:bCs/>
        </w:rPr>
        <w:t>Natasha Hunter</w:t>
      </w:r>
      <w:r w:rsidR="007A3DDA">
        <w:rPr>
          <w:rFonts w:cs="Arial"/>
          <w:bCs/>
        </w:rPr>
        <w:t xml:space="preserve">, John McCarthy, </w:t>
      </w:r>
      <w:r w:rsidR="00F3502C">
        <w:rPr>
          <w:rFonts w:cs="Arial"/>
          <w:bCs/>
        </w:rPr>
        <w:t>Pete Fuerst</w:t>
      </w:r>
    </w:p>
    <w:p w14:paraId="713F4764" w14:textId="01C8BB8B" w:rsidR="00B661F6" w:rsidRDefault="00E314C2" w:rsidP="007E32B8">
      <w:pPr>
        <w:pStyle w:val="Heading1"/>
      </w:pPr>
      <w:r>
        <w:t>Agenda</w:t>
      </w:r>
    </w:p>
    <w:p w14:paraId="0547EC26" w14:textId="0FAD356A" w:rsidR="008A22FB" w:rsidRDefault="008A22FB" w:rsidP="008A22FB">
      <w:pPr>
        <w:pStyle w:val="ListParagraph"/>
        <w:numPr>
          <w:ilvl w:val="0"/>
          <w:numId w:val="18"/>
        </w:numPr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Finalize our working learning objectives</w:t>
      </w:r>
    </w:p>
    <w:p w14:paraId="41DEBC4C" w14:textId="2CD3C307" w:rsidR="00AE12DC" w:rsidRPr="008A22FB" w:rsidRDefault="008A22FB" w:rsidP="008A22FB">
      <w:pPr>
        <w:pStyle w:val="ListParagraph"/>
        <w:numPr>
          <w:ilvl w:val="0"/>
          <w:numId w:val="18"/>
        </w:numPr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Discuss ideas &amp; constraints for weekly structure </w:t>
      </w:r>
    </w:p>
    <w:p w14:paraId="4A5D0875" w14:textId="13E89D48" w:rsidR="002A64D8" w:rsidRDefault="00AE12DC" w:rsidP="008A22FB">
      <w:pPr>
        <w:pStyle w:val="Heading1"/>
      </w:pPr>
      <w:r>
        <w:t>Minutes</w:t>
      </w:r>
    </w:p>
    <w:p w14:paraId="2CE996EC" w14:textId="54E6A057" w:rsidR="008A22FB" w:rsidRDefault="008A22FB" w:rsidP="008A22FB">
      <w:pPr>
        <w:pStyle w:val="ListParagraph"/>
        <w:numPr>
          <w:ilvl w:val="0"/>
          <w:numId w:val="18"/>
        </w:numPr>
        <w:contextualSpacing w:val="0"/>
        <w:rPr>
          <w:rFonts w:eastAsia="Times New Roman"/>
          <w:b/>
          <w:bCs/>
          <w:sz w:val="24"/>
          <w:szCs w:val="24"/>
        </w:rPr>
      </w:pPr>
      <w:r w:rsidRPr="008A22FB">
        <w:rPr>
          <w:rFonts w:eastAsia="Times New Roman"/>
          <w:b/>
          <w:bCs/>
          <w:sz w:val="24"/>
          <w:szCs w:val="24"/>
        </w:rPr>
        <w:t xml:space="preserve">Finalize </w:t>
      </w:r>
      <w:r w:rsidRPr="008A22FB">
        <w:rPr>
          <w:rFonts w:eastAsia="Times New Roman"/>
          <w:b/>
          <w:bCs/>
          <w:sz w:val="24"/>
          <w:szCs w:val="24"/>
        </w:rPr>
        <w:t>o</w:t>
      </w:r>
      <w:r w:rsidRPr="008A22FB">
        <w:rPr>
          <w:rFonts w:eastAsia="Times New Roman"/>
          <w:b/>
          <w:bCs/>
          <w:sz w:val="24"/>
          <w:szCs w:val="24"/>
        </w:rPr>
        <w:t>ur working learning objectives</w:t>
      </w:r>
    </w:p>
    <w:p w14:paraId="5DE69B76" w14:textId="29E9DC59" w:rsidR="008A22FB" w:rsidRDefault="009E46C8" w:rsidP="008A22FB">
      <w:pPr>
        <w:pStyle w:val="ListParagraph"/>
        <w:numPr>
          <w:ilvl w:val="0"/>
          <w:numId w:val="21"/>
        </w:numPr>
      </w:pPr>
      <w:r>
        <w:t xml:space="preserve">Last meeting, the draft objectives were </w:t>
      </w:r>
      <w:proofErr w:type="gramStart"/>
      <w:r>
        <w:t>reviewed</w:t>
      </w:r>
      <w:proofErr w:type="gramEnd"/>
      <w:r>
        <w:t xml:space="preserve"> and it was discussed how to make these objectives measurable and achievable. </w:t>
      </w:r>
    </w:p>
    <w:p w14:paraId="39A5C593" w14:textId="5EE95406" w:rsidR="009E46C8" w:rsidRDefault="009E46C8" w:rsidP="008A22FB">
      <w:pPr>
        <w:pStyle w:val="ListParagraph"/>
        <w:numPr>
          <w:ilvl w:val="0"/>
          <w:numId w:val="21"/>
        </w:numPr>
      </w:pPr>
      <w:r>
        <w:t xml:space="preserve">Kristen Hayward made updates/suggestions which can be found </w:t>
      </w:r>
      <w:hyperlink r:id="rId7" w:anchor="gid=1414696234" w:history="1">
        <w:r w:rsidRPr="009E46C8">
          <w:rPr>
            <w:rStyle w:val="Hyperlink"/>
          </w:rPr>
          <w:t>here.</w:t>
        </w:r>
      </w:hyperlink>
    </w:p>
    <w:p w14:paraId="38494957" w14:textId="62482179" w:rsidR="009E46C8" w:rsidRDefault="006C53D2" w:rsidP="008A22FB">
      <w:pPr>
        <w:pStyle w:val="ListParagraph"/>
        <w:numPr>
          <w:ilvl w:val="0"/>
          <w:numId w:val="21"/>
        </w:numPr>
      </w:pPr>
      <w:r>
        <w:t xml:space="preserve">It is important for the learning objectives to </w:t>
      </w:r>
      <w:proofErr w:type="gramStart"/>
      <w:r>
        <w:t>take into account</w:t>
      </w:r>
      <w:proofErr w:type="gramEnd"/>
      <w:r>
        <w:t xml:space="preserve"> the importance and emotional difficulty of this transition for medical students at a very basic level and address that. What is the most meaningful way to connect these ideas as well as complimentary to the content of FCM?</w:t>
      </w:r>
    </w:p>
    <w:p w14:paraId="1A57E6A8" w14:textId="2715D621" w:rsidR="00D15C8E" w:rsidRDefault="007A3DDA" w:rsidP="00D15C8E">
      <w:pPr>
        <w:pStyle w:val="ListParagraph"/>
        <w:numPr>
          <w:ilvl w:val="0"/>
          <w:numId w:val="21"/>
        </w:numPr>
      </w:pPr>
      <w:r>
        <w:t>What are the objectives that we can pose to the future director as the rubric for what Integration Weeks can do best?</w:t>
      </w:r>
    </w:p>
    <w:p w14:paraId="0BC47274" w14:textId="0899F73B" w:rsidR="00D15C8E" w:rsidRPr="006B3FB6" w:rsidRDefault="006B3FB6" w:rsidP="00D15C8E">
      <w:pPr>
        <w:pStyle w:val="ListParagraph"/>
        <w:numPr>
          <w:ilvl w:val="0"/>
          <w:numId w:val="21"/>
        </w:numPr>
        <w:rPr>
          <w:i/>
          <w:iCs/>
        </w:rPr>
      </w:pPr>
      <w:r w:rsidRPr="006B3FB6">
        <w:rPr>
          <w:i/>
          <w:iCs/>
        </w:rPr>
        <w:t>Using the suggestions, Edith and Meghan will hone the language on the objectives and send them out for input.</w:t>
      </w:r>
    </w:p>
    <w:p w14:paraId="2D49FAAA" w14:textId="7A2A03C8" w:rsidR="00D15C8E" w:rsidRDefault="00D15C8E" w:rsidP="00D15C8E">
      <w:pPr>
        <w:pStyle w:val="ListParagraph"/>
        <w:numPr>
          <w:ilvl w:val="0"/>
          <w:numId w:val="21"/>
        </w:numPr>
        <w:ind w:left="720"/>
        <w:contextualSpacing w:val="0"/>
        <w:rPr>
          <w:rFonts w:eastAsia="Times New Roman"/>
          <w:b/>
          <w:bCs/>
          <w:sz w:val="24"/>
          <w:szCs w:val="24"/>
        </w:rPr>
      </w:pPr>
      <w:r w:rsidRPr="00D15C8E">
        <w:rPr>
          <w:rFonts w:eastAsia="Times New Roman"/>
          <w:b/>
          <w:bCs/>
          <w:sz w:val="24"/>
          <w:szCs w:val="24"/>
        </w:rPr>
        <w:t xml:space="preserve">Discuss ideas &amp; constraints for weekly structure </w:t>
      </w:r>
    </w:p>
    <w:p w14:paraId="38DFFD80" w14:textId="7134094E" w:rsidR="006B3FB6" w:rsidRDefault="006B3FB6" w:rsidP="006B3FB6">
      <w:pPr>
        <w:pStyle w:val="ListParagraph"/>
        <w:numPr>
          <w:ilvl w:val="0"/>
          <w:numId w:val="21"/>
        </w:numPr>
        <w:contextualSpacing w:val="0"/>
        <w:rPr>
          <w:rFonts w:eastAsia="Times New Roman"/>
          <w:sz w:val="24"/>
          <w:szCs w:val="24"/>
        </w:rPr>
      </w:pPr>
      <w:r w:rsidRPr="006B3FB6">
        <w:rPr>
          <w:rFonts w:eastAsia="Times New Roman"/>
          <w:sz w:val="24"/>
          <w:szCs w:val="24"/>
        </w:rPr>
        <w:t>Could we integrate FCM faculty?</w:t>
      </w:r>
      <w:r>
        <w:rPr>
          <w:rFonts w:eastAsia="Times New Roman"/>
          <w:sz w:val="24"/>
          <w:szCs w:val="24"/>
        </w:rPr>
        <w:t xml:space="preserve"> </w:t>
      </w:r>
    </w:p>
    <w:p w14:paraId="7455E2F4" w14:textId="43F3D40F" w:rsidR="00F3502C" w:rsidRDefault="00F3502C" w:rsidP="006B3FB6">
      <w:pPr>
        <w:pStyle w:val="ListParagraph"/>
        <w:numPr>
          <w:ilvl w:val="0"/>
          <w:numId w:val="21"/>
        </w:numPr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Laura Goodell posed a potential schedule which can be found on the Objectives google doc.</w:t>
      </w:r>
    </w:p>
    <w:p w14:paraId="6643DF9E" w14:textId="44B11C16" w:rsidR="00D15C8E" w:rsidRPr="00F3502C" w:rsidRDefault="00F3502C" w:rsidP="000C41DB">
      <w:pPr>
        <w:pStyle w:val="ListParagraph"/>
        <w:numPr>
          <w:ilvl w:val="0"/>
          <w:numId w:val="21"/>
        </w:numPr>
        <w:contextualSpacing w:val="0"/>
      </w:pPr>
      <w:r>
        <w:rPr>
          <w:rFonts w:eastAsia="Times New Roman"/>
          <w:sz w:val="24"/>
          <w:szCs w:val="24"/>
        </w:rPr>
        <w:t>Members of the workgroup felt strongly about integrating case-based learning with basic scientists and clinicians built into the curriculum.</w:t>
      </w:r>
    </w:p>
    <w:p w14:paraId="598F4EC2" w14:textId="1B86B2C2" w:rsidR="00F3502C" w:rsidRPr="003D759F" w:rsidRDefault="003D759F" w:rsidP="000C41DB">
      <w:pPr>
        <w:pStyle w:val="ListParagraph"/>
        <w:numPr>
          <w:ilvl w:val="0"/>
          <w:numId w:val="21"/>
        </w:numPr>
        <w:contextualSpacing w:val="0"/>
      </w:pPr>
      <w:r>
        <w:rPr>
          <w:rFonts w:eastAsia="Times New Roman"/>
          <w:sz w:val="24"/>
          <w:szCs w:val="24"/>
        </w:rPr>
        <w:t>Do we have time for cross-WWAMI shared groups of students if there is interest?</w:t>
      </w:r>
    </w:p>
    <w:p w14:paraId="19847AF8" w14:textId="104D7472" w:rsidR="003D759F" w:rsidRPr="00276559" w:rsidRDefault="00276559" w:rsidP="000C41DB">
      <w:pPr>
        <w:pStyle w:val="ListParagraph"/>
        <w:numPr>
          <w:ilvl w:val="0"/>
          <w:numId w:val="21"/>
        </w:numPr>
        <w:contextualSpacing w:val="0"/>
      </w:pPr>
      <w:r>
        <w:rPr>
          <w:rFonts w:eastAsia="Times New Roman"/>
          <w:sz w:val="24"/>
          <w:szCs w:val="24"/>
        </w:rPr>
        <w:t>There are pros and cons to each of the proposed models of virtual vs. in-person. TRUST students have a different curriculum/model then other student groups, but same objectives and rules apply. This posed some difficulty to Office of Rural Programs as they had to essentially create a parallel curriculum.</w:t>
      </w:r>
    </w:p>
    <w:p w14:paraId="70727689" w14:textId="704707B4" w:rsidR="00276559" w:rsidRPr="00276559" w:rsidRDefault="00276559" w:rsidP="000C41DB">
      <w:pPr>
        <w:pStyle w:val="ListParagraph"/>
        <w:numPr>
          <w:ilvl w:val="0"/>
          <w:numId w:val="21"/>
        </w:numPr>
        <w:contextualSpacing w:val="0"/>
        <w:rPr>
          <w:i/>
          <w:iCs/>
        </w:rPr>
      </w:pPr>
      <w:r w:rsidRPr="00276559">
        <w:rPr>
          <w:i/>
          <w:iCs/>
        </w:rPr>
        <w:t xml:space="preserve">Time was reached during this </w:t>
      </w:r>
      <w:proofErr w:type="gramStart"/>
      <w:r w:rsidRPr="00276559">
        <w:rPr>
          <w:i/>
          <w:iCs/>
        </w:rPr>
        <w:t>discussion</w:t>
      </w:r>
      <w:proofErr w:type="gramEnd"/>
      <w:r w:rsidRPr="00276559">
        <w:rPr>
          <w:i/>
          <w:iCs/>
        </w:rPr>
        <w:t xml:space="preserve"> but Meghan and Edith will be in touch about the ideas posed and the final learning objectives.</w:t>
      </w:r>
    </w:p>
    <w:sectPr w:rsidR="00276559" w:rsidRPr="00276559" w:rsidSect="00E314C2">
      <w:pgSz w:w="12240" w:h="15840"/>
      <w:pgMar w:top="810" w:right="108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DEC"/>
    <w:multiLevelType w:val="hybridMultilevel"/>
    <w:tmpl w:val="DB58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CA8"/>
    <w:multiLevelType w:val="hybridMultilevel"/>
    <w:tmpl w:val="724E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26A4"/>
    <w:multiLevelType w:val="hybridMultilevel"/>
    <w:tmpl w:val="5400D6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525E5"/>
    <w:multiLevelType w:val="hybridMultilevel"/>
    <w:tmpl w:val="E460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60D5"/>
    <w:multiLevelType w:val="multilevel"/>
    <w:tmpl w:val="08B0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FB60D6"/>
    <w:multiLevelType w:val="hybridMultilevel"/>
    <w:tmpl w:val="89FA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1271B"/>
    <w:multiLevelType w:val="multilevel"/>
    <w:tmpl w:val="C29E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AF772B"/>
    <w:multiLevelType w:val="hybridMultilevel"/>
    <w:tmpl w:val="2012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C16B7"/>
    <w:multiLevelType w:val="hybridMultilevel"/>
    <w:tmpl w:val="2974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F4221"/>
    <w:multiLevelType w:val="hybridMultilevel"/>
    <w:tmpl w:val="06ECEB3E"/>
    <w:lvl w:ilvl="0" w:tplc="950C93D6">
      <w:start w:val="1"/>
      <w:numFmt w:val="decimal"/>
      <w:lvlText w:val="%1."/>
      <w:lvlJc w:val="left"/>
      <w:pPr>
        <w:ind w:left="825" w:hanging="42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A123FB0"/>
    <w:multiLevelType w:val="hybridMultilevel"/>
    <w:tmpl w:val="722C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A653C"/>
    <w:multiLevelType w:val="hybridMultilevel"/>
    <w:tmpl w:val="FDD69C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84DDB"/>
    <w:multiLevelType w:val="hybridMultilevel"/>
    <w:tmpl w:val="E5C0B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0ED0"/>
    <w:multiLevelType w:val="hybridMultilevel"/>
    <w:tmpl w:val="F618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A43D2"/>
    <w:multiLevelType w:val="hybridMultilevel"/>
    <w:tmpl w:val="251A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51E8E"/>
    <w:multiLevelType w:val="hybridMultilevel"/>
    <w:tmpl w:val="FABE1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784CBF"/>
    <w:multiLevelType w:val="hybridMultilevel"/>
    <w:tmpl w:val="DB96B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B26B5"/>
    <w:multiLevelType w:val="hybridMultilevel"/>
    <w:tmpl w:val="AB0C6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C34CCDAE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9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7"/>
  </w:num>
  <w:num w:numId="17">
    <w:abstractNumId w:val="5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F6"/>
    <w:rsid w:val="0003758F"/>
    <w:rsid w:val="00040957"/>
    <w:rsid w:val="00043858"/>
    <w:rsid w:val="000438B7"/>
    <w:rsid w:val="00075748"/>
    <w:rsid w:val="000874A3"/>
    <w:rsid w:val="000A3DEF"/>
    <w:rsid w:val="000A72BA"/>
    <w:rsid w:val="000C4189"/>
    <w:rsid w:val="000C618C"/>
    <w:rsid w:val="000D4615"/>
    <w:rsid w:val="000D57FD"/>
    <w:rsid w:val="001404E7"/>
    <w:rsid w:val="00173248"/>
    <w:rsid w:val="001A130D"/>
    <w:rsid w:val="001B1242"/>
    <w:rsid w:val="001C6C5F"/>
    <w:rsid w:val="001E2E6F"/>
    <w:rsid w:val="002462A4"/>
    <w:rsid w:val="00276559"/>
    <w:rsid w:val="002835FD"/>
    <w:rsid w:val="002A64D8"/>
    <w:rsid w:val="002B4593"/>
    <w:rsid w:val="002C5653"/>
    <w:rsid w:val="002C5873"/>
    <w:rsid w:val="003550D3"/>
    <w:rsid w:val="00355141"/>
    <w:rsid w:val="0039333E"/>
    <w:rsid w:val="003D5A87"/>
    <w:rsid w:val="003D759F"/>
    <w:rsid w:val="003E4609"/>
    <w:rsid w:val="00440309"/>
    <w:rsid w:val="00453D3C"/>
    <w:rsid w:val="004C2D72"/>
    <w:rsid w:val="004D7407"/>
    <w:rsid w:val="005253F1"/>
    <w:rsid w:val="005262D4"/>
    <w:rsid w:val="00540FE0"/>
    <w:rsid w:val="005A4F3B"/>
    <w:rsid w:val="005C46A9"/>
    <w:rsid w:val="00611212"/>
    <w:rsid w:val="006518CE"/>
    <w:rsid w:val="00661D44"/>
    <w:rsid w:val="006B3FB6"/>
    <w:rsid w:val="006B59F6"/>
    <w:rsid w:val="006B6D72"/>
    <w:rsid w:val="006C26EC"/>
    <w:rsid w:val="006C53D2"/>
    <w:rsid w:val="006C7983"/>
    <w:rsid w:val="006F14EE"/>
    <w:rsid w:val="00706008"/>
    <w:rsid w:val="00797202"/>
    <w:rsid w:val="007A3DDA"/>
    <w:rsid w:val="007B02C7"/>
    <w:rsid w:val="007E32B8"/>
    <w:rsid w:val="007F59D7"/>
    <w:rsid w:val="007F7954"/>
    <w:rsid w:val="00846465"/>
    <w:rsid w:val="008564FC"/>
    <w:rsid w:val="0088364D"/>
    <w:rsid w:val="0089600B"/>
    <w:rsid w:val="008A22FB"/>
    <w:rsid w:val="008B6FA5"/>
    <w:rsid w:val="00980538"/>
    <w:rsid w:val="00996229"/>
    <w:rsid w:val="009E46C8"/>
    <w:rsid w:val="00A35A15"/>
    <w:rsid w:val="00A57356"/>
    <w:rsid w:val="00AE12DC"/>
    <w:rsid w:val="00AF1F96"/>
    <w:rsid w:val="00AF7497"/>
    <w:rsid w:val="00B156A1"/>
    <w:rsid w:val="00B661F6"/>
    <w:rsid w:val="00B84C1D"/>
    <w:rsid w:val="00BA2EF8"/>
    <w:rsid w:val="00BB50F9"/>
    <w:rsid w:val="00C4250A"/>
    <w:rsid w:val="00C42E0D"/>
    <w:rsid w:val="00C66F32"/>
    <w:rsid w:val="00C705F3"/>
    <w:rsid w:val="00C873BB"/>
    <w:rsid w:val="00CF0FC8"/>
    <w:rsid w:val="00D14D7D"/>
    <w:rsid w:val="00D15C8E"/>
    <w:rsid w:val="00D20AD2"/>
    <w:rsid w:val="00D61651"/>
    <w:rsid w:val="00D661ED"/>
    <w:rsid w:val="00D92FA8"/>
    <w:rsid w:val="00D946FB"/>
    <w:rsid w:val="00DA3704"/>
    <w:rsid w:val="00DF1808"/>
    <w:rsid w:val="00E314C2"/>
    <w:rsid w:val="00E42516"/>
    <w:rsid w:val="00E8332D"/>
    <w:rsid w:val="00E9370A"/>
    <w:rsid w:val="00E972A6"/>
    <w:rsid w:val="00EB711B"/>
    <w:rsid w:val="00EC20A0"/>
    <w:rsid w:val="00ED2498"/>
    <w:rsid w:val="00F23313"/>
    <w:rsid w:val="00F3502C"/>
    <w:rsid w:val="00F35B53"/>
    <w:rsid w:val="00F4284F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C2CD"/>
  <w15:docId w15:val="{B01AB0A2-FF7C-46D7-90DD-A0C03DAC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661F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661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B661F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314C2"/>
    <w:pPr>
      <w:widowControl w:val="0"/>
      <w:ind w:left="1540" w:hanging="26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314C2"/>
    <w:rPr>
      <w:rFonts w:ascii="Calibri" w:eastAsia="Calibri" w:hAnsi="Calibri"/>
    </w:rPr>
  </w:style>
  <w:style w:type="paragraph" w:styleId="NormalWeb">
    <w:name w:val="Normal (Web)"/>
    <w:basedOn w:val="Normal"/>
    <w:uiPriority w:val="99"/>
    <w:unhideWhenUsed/>
    <w:rsid w:val="00BA2E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A2EF8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5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E8E0oO2x1-RsrwWesz6DINT2Fxer_M3Qub1_3zwIac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rec/share/kDAeQrGEZXaJJMgxUlHEcHuH5DmTlSG-LqAI2Kh9XxN_UHwBYrWUn56X4JwSDIjS.tgKOQS_1nxunRUv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Geffre</dc:creator>
  <cp:lastModifiedBy>Jack Darrell</cp:lastModifiedBy>
  <cp:revision>3</cp:revision>
  <dcterms:created xsi:type="dcterms:W3CDTF">2021-11-01T21:57:00Z</dcterms:created>
  <dcterms:modified xsi:type="dcterms:W3CDTF">2021-11-02T04:19:00Z</dcterms:modified>
</cp:coreProperties>
</file>